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8" w:rsidRDefault="002F7198"/>
    <w:p w:rsidR="00C012F2" w:rsidRDefault="00C012F2"/>
    <w:p w:rsidR="00C012F2" w:rsidRPr="00111AA8" w:rsidRDefault="00C012F2" w:rsidP="00C012F2">
      <w:pPr>
        <w:pStyle w:val="Podtytu"/>
        <w:rPr>
          <w:rFonts w:cs="Arial"/>
          <w:sz w:val="20"/>
          <w:szCs w:val="20"/>
        </w:rPr>
      </w:pPr>
      <w:r w:rsidRPr="00111AA8">
        <w:rPr>
          <w:rFonts w:cs="Arial"/>
          <w:sz w:val="20"/>
          <w:szCs w:val="20"/>
        </w:rPr>
        <w:t>KARTA KURSU</w:t>
      </w:r>
    </w:p>
    <w:p w:rsidR="00C012F2" w:rsidRPr="00846986" w:rsidRDefault="00C012F2" w:rsidP="00C012F2">
      <w:pPr>
        <w:jc w:val="center"/>
        <w:rPr>
          <w:rFonts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012F2" w:rsidRPr="00846986" w:rsidTr="0042410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Nazwa</w:t>
            </w:r>
          </w:p>
        </w:tc>
        <w:tc>
          <w:tcPr>
            <w:tcW w:w="7655" w:type="dxa"/>
            <w:vAlign w:val="center"/>
          </w:tcPr>
          <w:p w:rsidR="00C012F2" w:rsidRPr="00111AA8" w:rsidRDefault="00C012F2" w:rsidP="0036614C">
            <w:pPr>
              <w:pStyle w:val="Tytu"/>
              <w:rPr>
                <w:rFonts w:cs="Arial"/>
                <w:sz w:val="20"/>
                <w:szCs w:val="20"/>
              </w:rPr>
            </w:pPr>
            <w:bookmarkStart w:id="0" w:name="_Toc357803572"/>
            <w:r w:rsidRPr="00111AA8">
              <w:rPr>
                <w:rFonts w:cs="Arial"/>
                <w:sz w:val="20"/>
                <w:szCs w:val="20"/>
              </w:rPr>
              <w:t xml:space="preserve">Praktyczna nauka języka francuskiego IV  </w:t>
            </w:r>
            <w:bookmarkEnd w:id="0"/>
          </w:p>
        </w:tc>
      </w:tr>
      <w:tr w:rsidR="00C012F2" w:rsidRPr="00846986" w:rsidTr="0042410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012F2" w:rsidRPr="00111AA8" w:rsidRDefault="00C012F2" w:rsidP="0036614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11AA8">
              <w:rPr>
                <w:rFonts w:ascii="Arial" w:hAnsi="Arial" w:cs="Arial"/>
                <w:sz w:val="20"/>
                <w:szCs w:val="20"/>
              </w:rPr>
              <w:t xml:space="preserve">French </w:t>
            </w:r>
            <w:proofErr w:type="spellStart"/>
            <w:r w:rsidRPr="00111AA8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111A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1AA8">
              <w:rPr>
                <w:rFonts w:ascii="Arial" w:hAnsi="Arial" w:cs="Arial"/>
                <w:sz w:val="20"/>
                <w:szCs w:val="20"/>
              </w:rPr>
              <w:t>Threshold</w:t>
            </w:r>
            <w:proofErr w:type="spellEnd"/>
            <w:r w:rsidRPr="00111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012F2" w:rsidRPr="00846986" w:rsidRDefault="00C012F2" w:rsidP="00C012F2">
      <w:pPr>
        <w:jc w:val="center"/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C012F2" w:rsidRPr="00846986" w:rsidTr="00424102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textAlignment w:val="baseline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Kod</w:t>
            </w:r>
          </w:p>
        </w:tc>
        <w:tc>
          <w:tcPr>
            <w:tcW w:w="4394" w:type="dxa"/>
            <w:vAlign w:val="center"/>
          </w:tcPr>
          <w:p w:rsidR="00C012F2" w:rsidRPr="00846986" w:rsidRDefault="00C012F2" w:rsidP="00424102">
            <w:pPr>
              <w:ind w:left="45"/>
              <w:jc w:val="center"/>
              <w:rPr>
                <w:rFonts w:cs="Arial"/>
                <w:szCs w:val="16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ind w:left="45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C012F2" w:rsidRPr="00846986" w:rsidRDefault="0036614C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C012F2" w:rsidRPr="00846986" w:rsidRDefault="00C012F2" w:rsidP="00C012F2">
      <w:pPr>
        <w:jc w:val="center"/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C012F2" w:rsidRPr="00846986" w:rsidTr="00424102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ind w:right="2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C012F2" w:rsidRPr="00111AA8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11AA8">
              <w:rPr>
                <w:rFonts w:ascii="Arial" w:hAnsi="Arial" w:cs="Arial"/>
                <w:sz w:val="20"/>
                <w:szCs w:val="20"/>
              </w:rPr>
              <w:t>Pracownia Dydaktyki Języka Francuskiego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86">
              <w:rPr>
                <w:rFonts w:ascii="Arial" w:hAnsi="Arial" w:cs="Arial"/>
                <w:sz w:val="16"/>
                <w:szCs w:val="16"/>
              </w:rPr>
              <w:t>Zespół dydaktyczny:</w:t>
            </w:r>
          </w:p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86">
              <w:rPr>
                <w:rFonts w:ascii="Arial" w:hAnsi="Arial" w:cs="Arial"/>
                <w:sz w:val="16"/>
                <w:szCs w:val="16"/>
              </w:rPr>
              <w:t>Pracownia Dydaktyki Języka Francuskiego</w:t>
            </w: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455FD4" w:rsidRDefault="00C012F2" w:rsidP="00C012F2">
      <w:pPr>
        <w:rPr>
          <w:rFonts w:cs="Arial"/>
          <w:sz w:val="20"/>
          <w:szCs w:val="20"/>
        </w:rPr>
      </w:pPr>
      <w:r w:rsidRPr="00455FD4">
        <w:rPr>
          <w:rFonts w:cs="Arial"/>
          <w:sz w:val="20"/>
          <w:szCs w:val="20"/>
        </w:rPr>
        <w:t>Opis kursu (cele kształcenia)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012F2" w:rsidRPr="00846986" w:rsidTr="00424102">
        <w:trPr>
          <w:trHeight w:val="1365"/>
        </w:trPr>
        <w:tc>
          <w:tcPr>
            <w:tcW w:w="9640" w:type="dxa"/>
          </w:tcPr>
          <w:p w:rsidR="00C012F2" w:rsidRPr="0036614C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36614C">
              <w:rPr>
                <w:rFonts w:cs="Arial"/>
                <w:sz w:val="20"/>
                <w:szCs w:val="20"/>
              </w:rPr>
              <w:t xml:space="preserve">Kurs językowy na poziomie </w:t>
            </w:r>
            <w:r w:rsidR="0036614C" w:rsidRPr="0036614C">
              <w:rPr>
                <w:rFonts w:cs="Arial"/>
                <w:sz w:val="20"/>
                <w:szCs w:val="20"/>
              </w:rPr>
              <w:t>średniozaawansowanym stopnia wyższego</w:t>
            </w:r>
          </w:p>
          <w:p w:rsidR="00C012F2" w:rsidRPr="0036614C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36614C">
              <w:rPr>
                <w:rFonts w:cs="Arial"/>
                <w:sz w:val="20"/>
                <w:szCs w:val="20"/>
              </w:rPr>
              <w:t xml:space="preserve">Celem ogólnym jest opanowanie przez studenta umiejętności językowych na poziomie </w:t>
            </w:r>
            <w:r w:rsidR="0036614C">
              <w:rPr>
                <w:rFonts w:cs="Arial"/>
                <w:sz w:val="20"/>
                <w:szCs w:val="20"/>
              </w:rPr>
              <w:t xml:space="preserve">wyższym średniozaawansowanym </w:t>
            </w:r>
            <w:r w:rsidRPr="0036614C">
              <w:rPr>
                <w:rFonts w:cs="Arial"/>
                <w:sz w:val="20"/>
                <w:szCs w:val="20"/>
              </w:rPr>
              <w:t xml:space="preserve"> oraz podstawowych umiejętności interkulturowych. </w:t>
            </w:r>
          </w:p>
          <w:p w:rsidR="00C012F2" w:rsidRPr="0036614C" w:rsidRDefault="00C012F2" w:rsidP="0042410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6614C">
              <w:rPr>
                <w:rFonts w:cs="Arial"/>
                <w:b/>
                <w:sz w:val="20"/>
                <w:szCs w:val="20"/>
              </w:rPr>
              <w:t>Cele szczegółowe</w:t>
            </w:r>
          </w:p>
          <w:p w:rsidR="00C012F2" w:rsidRPr="0036614C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36614C">
              <w:rPr>
                <w:rFonts w:cs="Arial"/>
                <w:sz w:val="20"/>
                <w:szCs w:val="20"/>
              </w:rPr>
              <w:t xml:space="preserve">Student: </w:t>
            </w:r>
          </w:p>
          <w:p w:rsidR="00C012F2" w:rsidRPr="0036614C" w:rsidRDefault="00533146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012F2" w:rsidRPr="0036614C">
              <w:rPr>
                <w:rFonts w:ascii="Arial" w:hAnsi="Arial" w:cs="Arial"/>
                <w:sz w:val="20"/>
                <w:szCs w:val="20"/>
              </w:rPr>
              <w:t>ozumie znaczenie głównych wątków przekazu zawartego w jasnych, standardowych wypowiedziach, które dotyczą znanych jej spraw i zdarzeń typowych dla pracy, szkoły, czasu wolnego itd. Pod warunkiem, ze język nie jest zbyt potoczny lub zbyt wyszukany.</w:t>
            </w:r>
          </w:p>
          <w:p w:rsidR="00C012F2" w:rsidRPr="0036614C" w:rsidRDefault="00533146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36614C">
              <w:rPr>
                <w:rFonts w:ascii="Arial" w:hAnsi="Arial" w:cs="Arial"/>
                <w:sz w:val="20"/>
                <w:szCs w:val="20"/>
              </w:rPr>
              <w:t>otrafi radzić sobie w większości sytuacji komunikacyjnych, które mogą zdarzyć się w czasie podróży w regionie, gdzie mówi się danym językiem. Wypowiedzi jednak jeszcze nie są płynne i uczący się może szukać odpowiednich słów koniecznych do skutecznej komunikacji.</w:t>
            </w:r>
          </w:p>
          <w:p w:rsidR="00C012F2" w:rsidRPr="0036614C" w:rsidRDefault="00533146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36614C">
              <w:rPr>
                <w:rFonts w:ascii="Arial" w:hAnsi="Arial" w:cs="Arial"/>
                <w:sz w:val="20"/>
                <w:szCs w:val="20"/>
              </w:rPr>
              <w:t xml:space="preserve">otrafi tworzyć proste, spójne wypowiedzi ustne lub pisemne na tematy, które są </w:t>
            </w:r>
            <w:r w:rsidR="0036614C">
              <w:rPr>
                <w:rFonts w:ascii="Arial" w:hAnsi="Arial" w:cs="Arial"/>
                <w:sz w:val="20"/>
                <w:szCs w:val="20"/>
              </w:rPr>
              <w:t>mu znane bądź go</w:t>
            </w:r>
            <w:r w:rsidR="00C012F2" w:rsidRPr="0036614C">
              <w:rPr>
                <w:rFonts w:ascii="Arial" w:hAnsi="Arial" w:cs="Arial"/>
                <w:sz w:val="20"/>
                <w:szCs w:val="20"/>
              </w:rPr>
              <w:t xml:space="preserve"> interesują.</w:t>
            </w:r>
          </w:p>
          <w:p w:rsidR="00C012F2" w:rsidRPr="0036614C" w:rsidRDefault="00533146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36614C">
              <w:rPr>
                <w:rFonts w:ascii="Arial" w:hAnsi="Arial" w:cs="Arial"/>
                <w:sz w:val="20"/>
                <w:szCs w:val="20"/>
              </w:rPr>
              <w:t>otrafi opisywać doświadczenia, zdarzenia, nadzieje, marzenia i zamierzenia, krótko uzasadniając bądź wyjaśniając swoje opinie i plany.</w:t>
            </w:r>
          </w:p>
          <w:p w:rsidR="00C012F2" w:rsidRPr="0036614C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455FD4" w:rsidRDefault="00C012F2" w:rsidP="00C012F2">
      <w:pPr>
        <w:rPr>
          <w:rFonts w:cs="Arial"/>
          <w:sz w:val="20"/>
          <w:szCs w:val="20"/>
        </w:rPr>
      </w:pPr>
      <w:r w:rsidRPr="00455FD4">
        <w:rPr>
          <w:rFonts w:cs="Arial"/>
          <w:sz w:val="20"/>
          <w:szCs w:val="20"/>
        </w:rPr>
        <w:t>Warunki wstępne</w:t>
      </w:r>
    </w:p>
    <w:p w:rsidR="00C012F2" w:rsidRPr="00455FD4" w:rsidRDefault="00C012F2" w:rsidP="00C012F2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012F2" w:rsidRPr="00846986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Wiedza</w:t>
            </w:r>
          </w:p>
        </w:tc>
        <w:tc>
          <w:tcPr>
            <w:tcW w:w="7699" w:type="dxa"/>
            <w:vAlign w:val="center"/>
          </w:tcPr>
          <w:p w:rsidR="00C012F2" w:rsidRPr="00533146" w:rsidRDefault="00C012F2" w:rsidP="00533146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533146" w:rsidRPr="00533146">
              <w:rPr>
                <w:rFonts w:cs="Arial"/>
                <w:sz w:val="20"/>
                <w:szCs w:val="20"/>
              </w:rPr>
              <w:t>niższym średnio-zaawansowanym</w:t>
            </w:r>
          </w:p>
        </w:tc>
      </w:tr>
      <w:tr w:rsidR="00C012F2" w:rsidRPr="00846986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012F2" w:rsidRPr="00533146" w:rsidRDefault="00C012F2" w:rsidP="00533146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533146">
              <w:rPr>
                <w:rFonts w:cs="Arial"/>
                <w:sz w:val="20"/>
                <w:szCs w:val="20"/>
              </w:rPr>
              <w:t>niższym średniozaawansowanym</w:t>
            </w:r>
          </w:p>
        </w:tc>
      </w:tr>
      <w:tr w:rsidR="00C012F2" w:rsidRPr="00846986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Kursy</w:t>
            </w:r>
          </w:p>
        </w:tc>
        <w:tc>
          <w:tcPr>
            <w:tcW w:w="7699" w:type="dxa"/>
            <w:vAlign w:val="center"/>
          </w:tcPr>
          <w:p w:rsidR="00C012F2" w:rsidRPr="00533146" w:rsidRDefault="00C012F2" w:rsidP="00533146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Praktyczna nauka języka francuskiego I, II, III - sprawności językowe </w:t>
            </w: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  <w:r w:rsidRPr="00846986">
        <w:rPr>
          <w:rFonts w:cs="Arial"/>
          <w:szCs w:val="16"/>
        </w:rPr>
        <w:t xml:space="preserve">Efekty kształcenia 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5321"/>
        <w:gridCol w:w="2410"/>
      </w:tblGrid>
      <w:tr w:rsidR="00C012F2" w:rsidRPr="00846986" w:rsidTr="00424102">
        <w:trPr>
          <w:cantSplit/>
          <w:trHeight w:val="930"/>
        </w:trPr>
        <w:tc>
          <w:tcPr>
            <w:tcW w:w="1909" w:type="dxa"/>
            <w:vMerge w:val="restart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Wiedza</w:t>
            </w:r>
          </w:p>
        </w:tc>
        <w:tc>
          <w:tcPr>
            <w:tcW w:w="532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Odniesienie do efektów kierunkowych</w:t>
            </w:r>
          </w:p>
        </w:tc>
      </w:tr>
      <w:tr w:rsidR="00C012F2" w:rsidRPr="00846986" w:rsidTr="00424102">
        <w:trPr>
          <w:cantSplit/>
          <w:trHeight w:val="959"/>
        </w:trPr>
        <w:tc>
          <w:tcPr>
            <w:tcW w:w="1909" w:type="dxa"/>
            <w:vMerge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321" w:type="dxa"/>
          </w:tcPr>
          <w:p w:rsidR="00C012F2" w:rsidRPr="00533146" w:rsidRDefault="00C012F2" w:rsidP="00424102">
            <w:pPr>
              <w:rPr>
                <w:rFonts w:eastAsia="MyriadPro-Regular"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W1: </w:t>
            </w:r>
            <w:r w:rsidRPr="00533146">
              <w:rPr>
                <w:rFonts w:eastAsia="MyriadPro-Regular" w:cs="Arial"/>
                <w:sz w:val="20"/>
                <w:szCs w:val="20"/>
              </w:rPr>
              <w:t>Ma świadomość kompleksowej natury języka oraz jego złożoności i zmienności jego znaczeń.</w:t>
            </w:r>
          </w:p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533146">
              <w:rPr>
                <w:rFonts w:eastAsia="MyriadPro-Regular" w:cs="Arial"/>
                <w:sz w:val="20"/>
                <w:szCs w:val="20"/>
              </w:rPr>
              <w:t>W2: Ma podstawową wiedzę o instytucjach kultury i orientację we współczesnym życiu społeczno-kulturalnym Francji i wybranych krajów francuskiego obszaru językowego.</w:t>
            </w:r>
          </w:p>
        </w:tc>
        <w:tc>
          <w:tcPr>
            <w:tcW w:w="2410" w:type="dxa"/>
          </w:tcPr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K1_W0</w:t>
            </w:r>
            <w:r w:rsidR="00533146" w:rsidRPr="00533146">
              <w:rPr>
                <w:rFonts w:cs="Arial"/>
                <w:sz w:val="20"/>
                <w:szCs w:val="20"/>
              </w:rPr>
              <w:t>7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 </w:t>
            </w:r>
          </w:p>
          <w:p w:rsidR="00C012F2" w:rsidRPr="00846986" w:rsidRDefault="00C012F2" w:rsidP="00533146">
            <w:pPr>
              <w:rPr>
                <w:rFonts w:cs="Arial"/>
                <w:szCs w:val="16"/>
              </w:rPr>
            </w:pPr>
            <w:r w:rsidRPr="00533146">
              <w:rPr>
                <w:rFonts w:cs="Arial"/>
                <w:sz w:val="20"/>
                <w:szCs w:val="20"/>
                <w:u w:color="FF0000"/>
              </w:rPr>
              <w:t>K1</w:t>
            </w:r>
            <w:r w:rsidRPr="00533146">
              <w:rPr>
                <w:rFonts w:cs="Arial"/>
                <w:sz w:val="20"/>
                <w:szCs w:val="20"/>
              </w:rPr>
              <w:t>_W</w:t>
            </w:r>
            <w:r w:rsidR="00533146">
              <w:rPr>
                <w:rFonts w:cs="Arial"/>
                <w:sz w:val="20"/>
                <w:szCs w:val="20"/>
              </w:rPr>
              <w:t>08</w:t>
            </w: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012F2" w:rsidRPr="00846986" w:rsidTr="0042410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Odniesienie do efektów kierunkowych</w:t>
            </w:r>
          </w:p>
        </w:tc>
      </w:tr>
      <w:tr w:rsidR="00C012F2" w:rsidRPr="00846986" w:rsidTr="00424102">
        <w:trPr>
          <w:cantSplit/>
          <w:trHeight w:val="2116"/>
        </w:trPr>
        <w:tc>
          <w:tcPr>
            <w:tcW w:w="1985" w:type="dxa"/>
            <w:vMerge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245" w:type="dxa"/>
          </w:tcPr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U01: Rozumie główne myśli zawarte w jasnej, sformułowanej w standardowej odmianie języka wypowiedzi na znane mi tematy, typowe dla domu, szkoły, czasu wolnego itd.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U02: Rozumie główne wątki wielu programów radiowych i telewizyjnych traktujących o sprawach bieżących lub o sprawach interesujących </w:t>
            </w:r>
            <w:r w:rsidR="00111AA8">
              <w:rPr>
                <w:rFonts w:cs="Arial"/>
                <w:sz w:val="20"/>
                <w:szCs w:val="20"/>
              </w:rPr>
              <w:t>go</w:t>
            </w:r>
            <w:r w:rsidRPr="00533146">
              <w:rPr>
                <w:rFonts w:cs="Arial"/>
                <w:sz w:val="20"/>
                <w:szCs w:val="20"/>
              </w:rPr>
              <w:t xml:space="preserve"> prywatnie lub zawodowo – </w:t>
            </w:r>
            <w:r w:rsidR="00111AA8">
              <w:rPr>
                <w:rFonts w:cs="Arial"/>
                <w:sz w:val="20"/>
                <w:szCs w:val="20"/>
              </w:rPr>
              <w:t>jeśli</w:t>
            </w:r>
            <w:r w:rsidRPr="00533146">
              <w:rPr>
                <w:rFonts w:cs="Arial"/>
                <w:sz w:val="20"/>
                <w:szCs w:val="20"/>
              </w:rPr>
              <w:t xml:space="preserve"> informacje </w:t>
            </w:r>
            <w:r w:rsidR="00111AA8" w:rsidRPr="00533146">
              <w:rPr>
                <w:rFonts w:cs="Arial"/>
                <w:sz w:val="20"/>
                <w:szCs w:val="20"/>
              </w:rPr>
              <w:t>te</w:t>
            </w:r>
            <w:r w:rsidR="00111AA8" w:rsidRPr="00533146">
              <w:rPr>
                <w:rFonts w:cs="Arial"/>
                <w:sz w:val="20"/>
                <w:szCs w:val="20"/>
              </w:rPr>
              <w:t xml:space="preserve"> </w:t>
            </w:r>
            <w:r w:rsidRPr="00533146">
              <w:rPr>
                <w:rFonts w:cs="Arial"/>
                <w:sz w:val="20"/>
                <w:szCs w:val="20"/>
              </w:rPr>
              <w:t>są podawane stosunkowo wolno i wyraźnie.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 xml:space="preserve">U03: Rozumie teksty składające się głównie ze słów najczęściej występujących, dotyczących życia codziennego lub zawodowego. </w:t>
            </w:r>
          </w:p>
          <w:p w:rsidR="00C012F2" w:rsidRPr="00533146" w:rsidRDefault="00C012F2" w:rsidP="00424102">
            <w:pPr>
              <w:rPr>
                <w:rFonts w:eastAsia="MyriadPro-Regular"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U04: Rozumie opisy wydarzeń, uczuć i pragnień zawarte w prywatnej korespondencji.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bCs/>
                <w:sz w:val="20"/>
                <w:szCs w:val="20"/>
              </w:rPr>
              <w:t xml:space="preserve">U05: </w:t>
            </w:r>
            <w:r w:rsidRPr="00533146">
              <w:rPr>
                <w:rFonts w:cs="Arial"/>
                <w:sz w:val="20"/>
                <w:szCs w:val="20"/>
              </w:rPr>
              <w:t xml:space="preserve">Potrafi sobie radzić w większości sytuacji, w których można się znaleźć w czasie podróży po kraju lub regionie, gdzie mówi się danym językiem. </w:t>
            </w:r>
          </w:p>
          <w:p w:rsidR="00C012F2" w:rsidRPr="00533146" w:rsidRDefault="00111AA8" w:rsidP="0042410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U06: Potrafi</w:t>
            </w:r>
            <w:r w:rsidR="00C012F2" w:rsidRPr="00533146">
              <w:rPr>
                <w:rFonts w:cs="Arial"/>
                <w:sz w:val="20"/>
                <w:szCs w:val="20"/>
              </w:rPr>
              <w:t>– bez uprzedniego przygotowania – w</w:t>
            </w:r>
            <w:r>
              <w:rPr>
                <w:rFonts w:cs="Arial"/>
                <w:sz w:val="20"/>
                <w:szCs w:val="20"/>
              </w:rPr>
              <w:t>łączać się do rozmów na znane mu</w:t>
            </w:r>
            <w:r w:rsidR="00C012F2" w:rsidRPr="00533146">
              <w:rPr>
                <w:rFonts w:cs="Arial"/>
                <w:sz w:val="20"/>
                <w:szCs w:val="20"/>
              </w:rPr>
              <w:t xml:space="preserve"> tematy prywatne lub dotyczące ż</w:t>
            </w:r>
            <w:r>
              <w:rPr>
                <w:rFonts w:cs="Arial"/>
                <w:sz w:val="20"/>
                <w:szCs w:val="20"/>
              </w:rPr>
              <w:t>ycia codziennego (</w:t>
            </w:r>
            <w:r w:rsidR="00C012F2" w:rsidRPr="00533146">
              <w:rPr>
                <w:rFonts w:cs="Arial"/>
                <w:sz w:val="20"/>
                <w:szCs w:val="20"/>
              </w:rPr>
              <w:t xml:space="preserve"> rodziny, zainteresowań, pracy, podróżowania i wydarzeń bieżących).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bCs/>
                <w:sz w:val="20"/>
                <w:szCs w:val="20"/>
              </w:rPr>
              <w:t>U07:</w:t>
            </w:r>
            <w:r w:rsidRPr="00533146">
              <w:rPr>
                <w:rFonts w:cs="Arial"/>
                <w:sz w:val="20"/>
                <w:szCs w:val="20"/>
              </w:rPr>
              <w:t xml:space="preserve"> Potrafi łączyć wyrażenia w prosty sposób, by opisywać przeżycia i zdarzenia, a także swoje marzenia, nadzieje i ambicje. 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U08: Potrafi krótko uzasadniać i objaśniać własne poglądy i plany, relacjonować wydarzenia i opowiadać przebieg akcji książek czy filmów, opisując własne reakcje i wrażenia.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U10: Potrafi pisać proste teksty związane ze swoim</w:t>
            </w:r>
            <w:r w:rsidRPr="00846986">
              <w:rPr>
                <w:rFonts w:cs="Arial"/>
                <w:szCs w:val="16"/>
              </w:rPr>
              <w:t xml:space="preserve">i </w:t>
            </w:r>
            <w:r w:rsidRPr="00533146">
              <w:rPr>
                <w:rFonts w:cs="Arial"/>
                <w:sz w:val="20"/>
                <w:szCs w:val="20"/>
              </w:rPr>
              <w:t xml:space="preserve">zainteresowaniami. </w:t>
            </w:r>
          </w:p>
          <w:p w:rsidR="00C012F2" w:rsidRDefault="00C012F2" w:rsidP="00424102">
            <w:pPr>
              <w:rPr>
                <w:rFonts w:cs="Arial"/>
                <w:szCs w:val="16"/>
              </w:rPr>
            </w:pPr>
            <w:r w:rsidRPr="00533146">
              <w:rPr>
                <w:rFonts w:cs="Arial"/>
                <w:sz w:val="20"/>
                <w:szCs w:val="20"/>
              </w:rPr>
              <w:t>U11: Potrafi pisać prywatne listy, opisywać swoje przeżycia i wrażenia</w:t>
            </w:r>
            <w:r w:rsidRPr="00846986">
              <w:rPr>
                <w:rFonts w:cs="Arial"/>
                <w:szCs w:val="16"/>
              </w:rPr>
              <w:t>.</w:t>
            </w:r>
          </w:p>
          <w:p w:rsidR="00111AA8" w:rsidRDefault="00111AA8" w:rsidP="00111AA8">
            <w:pPr>
              <w:rPr>
                <w:rFonts w:eastAsia="MyriadPro-Regular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U12: </w:t>
            </w:r>
            <w:r>
              <w:rPr>
                <w:rFonts w:eastAsia="MyriadPro-Regular" w:cs="Arial"/>
                <w:sz w:val="20"/>
                <w:szCs w:val="20"/>
              </w:rPr>
              <w:t>R</w:t>
            </w:r>
            <w:r w:rsidRPr="00265E5B">
              <w:rPr>
                <w:rFonts w:eastAsia="MyriadPro-Regular" w:cs="Arial"/>
                <w:sz w:val="20"/>
                <w:szCs w:val="20"/>
              </w:rPr>
              <w:t>ozumie potrzebę uczenia się języków obcych</w:t>
            </w:r>
            <w:r>
              <w:rPr>
                <w:rFonts w:eastAsia="MyriadPro-Regular" w:cs="Arial"/>
                <w:sz w:val="20"/>
                <w:szCs w:val="20"/>
              </w:rPr>
              <w:t xml:space="preserve"> przez całe życie</w:t>
            </w:r>
            <w:r w:rsidRPr="00265E5B">
              <w:rPr>
                <w:rFonts w:eastAsia="MyriadPro-Regular" w:cs="Arial"/>
                <w:sz w:val="20"/>
                <w:szCs w:val="20"/>
              </w:rPr>
              <w:t>.</w:t>
            </w:r>
          </w:p>
          <w:p w:rsidR="00111AA8" w:rsidRPr="00265E5B" w:rsidRDefault="00111AA8" w:rsidP="00111AA8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MyriadPro-Regular" w:cs="Arial"/>
                <w:sz w:val="20"/>
                <w:szCs w:val="20"/>
              </w:rPr>
              <w:t>U13: P</w:t>
            </w:r>
            <w:r w:rsidRPr="00265E5B">
              <w:rPr>
                <w:rFonts w:eastAsia="MyriadPro-Regular" w:cs="Arial"/>
                <w:sz w:val="20"/>
                <w:szCs w:val="20"/>
              </w:rPr>
              <w:t>otrafi współdziałać i pracować w grupie, przyjmując w niej różne role.</w:t>
            </w:r>
          </w:p>
          <w:p w:rsidR="00111AA8" w:rsidRP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846986" w:rsidRDefault="00C012F2" w:rsidP="00424102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2410" w:type="dxa"/>
          </w:tcPr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K1_U01</w:t>
            </w:r>
          </w:p>
          <w:p w:rsidR="00C012F2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533146" w:rsidRDefault="00533146" w:rsidP="00424102">
            <w:pPr>
              <w:rPr>
                <w:rFonts w:cs="Arial"/>
                <w:sz w:val="20"/>
                <w:szCs w:val="20"/>
              </w:rPr>
            </w:pPr>
          </w:p>
          <w:p w:rsidR="00533146" w:rsidRPr="00533146" w:rsidRDefault="00533146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K1_U01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K1_U01</w:t>
            </w:r>
          </w:p>
          <w:p w:rsidR="00C012F2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K1_U01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131764">
              <w:rPr>
                <w:rFonts w:cs="Arial"/>
                <w:sz w:val="20"/>
                <w:szCs w:val="20"/>
              </w:rPr>
              <w:t>1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533146">
              <w:rPr>
                <w:rFonts w:cs="Arial"/>
                <w:sz w:val="20"/>
                <w:szCs w:val="20"/>
              </w:rPr>
              <w:t>7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31764" w:rsidRDefault="00131764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131764">
              <w:rPr>
                <w:rFonts w:cs="Arial"/>
                <w:sz w:val="20"/>
                <w:szCs w:val="20"/>
              </w:rPr>
              <w:t>7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131764">
              <w:rPr>
                <w:rFonts w:cs="Arial"/>
                <w:sz w:val="20"/>
                <w:szCs w:val="20"/>
              </w:rPr>
              <w:t>7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131764">
              <w:rPr>
                <w:rFonts w:cs="Arial"/>
                <w:sz w:val="20"/>
                <w:szCs w:val="20"/>
              </w:rPr>
              <w:t>7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31764" w:rsidRDefault="00131764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  <w:r w:rsidRPr="00533146">
              <w:rPr>
                <w:rFonts w:cs="Arial"/>
                <w:sz w:val="20"/>
                <w:szCs w:val="20"/>
              </w:rPr>
              <w:t>K1_U0</w:t>
            </w:r>
            <w:r w:rsidR="00111AA8">
              <w:rPr>
                <w:rFonts w:cs="Arial"/>
                <w:sz w:val="20"/>
                <w:szCs w:val="20"/>
              </w:rPr>
              <w:t>6</w:t>
            </w:r>
          </w:p>
          <w:p w:rsidR="00C012F2" w:rsidRPr="00533146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131764" w:rsidRDefault="00131764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</w:t>
            </w:r>
            <w:r w:rsidR="00111AA8">
              <w:rPr>
                <w:rFonts w:cs="Arial"/>
                <w:sz w:val="20"/>
                <w:szCs w:val="20"/>
              </w:rPr>
              <w:t>06</w:t>
            </w: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K1_U10</w:t>
            </w:r>
          </w:p>
          <w:p w:rsidR="00111AA8" w:rsidRDefault="00111AA8" w:rsidP="00424102">
            <w:pPr>
              <w:rPr>
                <w:rFonts w:cs="Arial"/>
                <w:sz w:val="20"/>
                <w:szCs w:val="20"/>
              </w:rPr>
            </w:pPr>
          </w:p>
          <w:p w:rsidR="00111AA8" w:rsidRPr="00533146" w:rsidRDefault="00111AA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K1_U09</w:t>
            </w: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296"/>
        <w:gridCol w:w="2410"/>
      </w:tblGrid>
      <w:tr w:rsidR="00C012F2" w:rsidRPr="00846986" w:rsidTr="00424102">
        <w:trPr>
          <w:cantSplit/>
          <w:trHeight w:val="800"/>
        </w:trPr>
        <w:tc>
          <w:tcPr>
            <w:tcW w:w="1934" w:type="dxa"/>
            <w:vMerge w:val="restart"/>
            <w:shd w:val="clear" w:color="auto" w:fill="DBE5F1"/>
            <w:vAlign w:val="center"/>
          </w:tcPr>
          <w:p w:rsidR="00C012F2" w:rsidRPr="00D40CEA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>Kompetencje społeczne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Odniesienie do efektów kierunkowych</w:t>
            </w:r>
          </w:p>
        </w:tc>
      </w:tr>
      <w:tr w:rsidR="00C012F2" w:rsidRPr="00846986" w:rsidTr="00424102">
        <w:trPr>
          <w:cantSplit/>
          <w:trHeight w:val="949"/>
        </w:trPr>
        <w:tc>
          <w:tcPr>
            <w:tcW w:w="1934" w:type="dxa"/>
            <w:vMerge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296" w:type="dxa"/>
          </w:tcPr>
          <w:p w:rsidR="00C012F2" w:rsidRPr="00455FD4" w:rsidRDefault="00C012F2" w:rsidP="00D40CEA">
            <w:pPr>
              <w:autoSpaceDN w:val="0"/>
              <w:adjustRightInd w:val="0"/>
              <w:jc w:val="both"/>
              <w:rPr>
                <w:rFonts w:eastAsia="MyriadPro-Regular" w:cs="Arial"/>
                <w:sz w:val="20"/>
                <w:szCs w:val="20"/>
              </w:rPr>
            </w:pPr>
            <w:r w:rsidRPr="00455FD4">
              <w:rPr>
                <w:rFonts w:eastAsia="MyriadPro-Regular" w:cs="Arial"/>
                <w:smallCaps/>
                <w:sz w:val="20"/>
                <w:szCs w:val="20"/>
              </w:rPr>
              <w:t>K0</w:t>
            </w:r>
            <w:r w:rsidR="00D40CEA">
              <w:rPr>
                <w:rFonts w:eastAsia="MyriadPro-Regular" w:cs="Arial"/>
                <w:smallCaps/>
                <w:sz w:val="20"/>
                <w:szCs w:val="20"/>
              </w:rPr>
              <w:t>1</w:t>
            </w:r>
            <w:r w:rsidRPr="00455FD4">
              <w:rPr>
                <w:rFonts w:eastAsia="MyriadPro-Regular" w:cs="Arial"/>
                <w:sz w:val="20"/>
                <w:szCs w:val="20"/>
              </w:rPr>
              <w:t>: uczestniczy w życiu kulturalnym, korzystając z różnych mediów i różnych jego form</w:t>
            </w:r>
          </w:p>
        </w:tc>
        <w:tc>
          <w:tcPr>
            <w:tcW w:w="2410" w:type="dxa"/>
          </w:tcPr>
          <w:p w:rsidR="00C012F2" w:rsidRPr="00D40CEA" w:rsidRDefault="00C012F2" w:rsidP="00424102">
            <w:pPr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>K1_K02</w:t>
            </w:r>
          </w:p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</w:tbl>
    <w:p w:rsidR="00C012F2" w:rsidRDefault="00C012F2" w:rsidP="00C012F2">
      <w:pPr>
        <w:rPr>
          <w:rFonts w:cs="Arial"/>
          <w:szCs w:val="16"/>
        </w:rPr>
      </w:pPr>
    </w:p>
    <w:p w:rsidR="00455FD4" w:rsidRPr="00846986" w:rsidRDefault="00455FD4" w:rsidP="00C012F2">
      <w:pPr>
        <w:rPr>
          <w:rFonts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012F2" w:rsidRPr="00846986" w:rsidTr="0042410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455FD4" w:rsidRDefault="00C012F2" w:rsidP="00424102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012F2" w:rsidRPr="00846986" w:rsidTr="0042410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012F2" w:rsidRPr="00846986" w:rsidTr="0042410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455FD4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D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2F2" w:rsidRPr="00846986" w:rsidTr="0042410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012F2" w:rsidRPr="00D40CEA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C012F2" w:rsidRPr="00D40CEA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D40CEA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D40CEA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12F2" w:rsidRPr="00846986" w:rsidRDefault="00C012F2" w:rsidP="00C012F2">
      <w:pPr>
        <w:pStyle w:val="Zawartotabeli"/>
        <w:rPr>
          <w:rFonts w:ascii="Arial" w:hAnsi="Arial" w:cs="Arial"/>
          <w:sz w:val="16"/>
          <w:szCs w:val="16"/>
        </w:rPr>
      </w:pPr>
    </w:p>
    <w:p w:rsidR="00C012F2" w:rsidRPr="00D40CEA" w:rsidRDefault="00C012F2" w:rsidP="00C012F2">
      <w:pPr>
        <w:rPr>
          <w:rFonts w:cs="Arial"/>
          <w:sz w:val="20"/>
          <w:szCs w:val="20"/>
        </w:rPr>
      </w:pPr>
      <w:r w:rsidRPr="00D40CEA">
        <w:rPr>
          <w:rFonts w:cs="Arial"/>
          <w:sz w:val="20"/>
          <w:szCs w:val="20"/>
        </w:rPr>
        <w:t>Opis metod prowadzenia zajęć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012F2" w:rsidRPr="00846986" w:rsidTr="00424102">
        <w:trPr>
          <w:trHeight w:val="728"/>
        </w:trPr>
        <w:tc>
          <w:tcPr>
            <w:tcW w:w="9640" w:type="dxa"/>
          </w:tcPr>
          <w:p w:rsidR="00C012F2" w:rsidRPr="00D40CEA" w:rsidRDefault="00C012F2" w:rsidP="00424102">
            <w:pPr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C012F2" w:rsidRPr="00D40CEA" w:rsidRDefault="00C012F2" w:rsidP="00424102">
            <w:pPr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C012F2" w:rsidRPr="00D40CEA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D40CEA">
              <w:rPr>
                <w:rFonts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C012F2" w:rsidRPr="00846986" w:rsidRDefault="00C012F2" w:rsidP="00C012F2">
      <w:pPr>
        <w:pStyle w:val="Zawartotabeli"/>
        <w:rPr>
          <w:rFonts w:ascii="Arial" w:hAnsi="Arial" w:cs="Arial"/>
          <w:sz w:val="16"/>
          <w:szCs w:val="16"/>
        </w:rPr>
      </w:pPr>
    </w:p>
    <w:p w:rsidR="00C012F2" w:rsidRPr="00D40CEA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  <w:r w:rsidRPr="00D40CEA">
        <w:rPr>
          <w:rFonts w:ascii="Arial" w:hAnsi="Arial" w:cs="Arial"/>
          <w:sz w:val="20"/>
          <w:szCs w:val="20"/>
        </w:rPr>
        <w:t>Formy sprawdzania efektów kształcenia</w:t>
      </w:r>
    </w:p>
    <w:p w:rsidR="00C012F2" w:rsidRPr="00846986" w:rsidRDefault="00C012F2" w:rsidP="00C012F2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C012F2" w:rsidRPr="00846986" w:rsidTr="00424102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C012F2" w:rsidRPr="00846986" w:rsidRDefault="00C012F2" w:rsidP="00424102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Inne</w:t>
            </w:r>
          </w:p>
        </w:tc>
      </w:tr>
      <w:tr w:rsidR="00C012F2" w:rsidRPr="00846986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pStyle w:val="Tekstdymka1"/>
              <w:jc w:val="center"/>
              <w:rPr>
                <w:rFonts w:ascii="Arial" w:hAnsi="Arial" w:cs="Arial"/>
              </w:rPr>
            </w:pPr>
            <w:r w:rsidRPr="00846986">
              <w:rPr>
                <w:rFonts w:ascii="Arial" w:hAnsi="Arial" w:cs="Arial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C012F2" w:rsidRPr="00D40CEA" w:rsidRDefault="00C012F2" w:rsidP="00424102">
            <w:pPr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U05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U06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U07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U08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U09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U10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U11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  <w:tr w:rsidR="00C012F2" w:rsidRPr="00846986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K03</w:t>
            </w: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X</w:t>
            </w:r>
          </w:p>
        </w:tc>
      </w:tr>
    </w:tbl>
    <w:p w:rsidR="00C012F2" w:rsidRPr="00846986" w:rsidRDefault="00C012F2" w:rsidP="00C012F2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012F2" w:rsidRPr="00846986" w:rsidTr="00424102">
        <w:tc>
          <w:tcPr>
            <w:tcW w:w="194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86">
              <w:rPr>
                <w:rFonts w:ascii="Arial" w:hAnsi="Arial" w:cs="Arial"/>
                <w:sz w:val="16"/>
                <w:szCs w:val="16"/>
              </w:rPr>
              <w:t>Kryteria oceny</w:t>
            </w:r>
          </w:p>
        </w:tc>
        <w:tc>
          <w:tcPr>
            <w:tcW w:w="7699" w:type="dxa"/>
          </w:tcPr>
          <w:p w:rsidR="00C012F2" w:rsidRPr="00D40CEA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 xml:space="preserve"> Warunkiem uzyskania pozytywnej oceny jest regularne i aktywne uczestnictwo w zajęciach, udział w dyskusji w czasie zajęć oraz </w:t>
            </w:r>
            <w:r w:rsidR="00D40CEA" w:rsidRPr="00D40CEA">
              <w:rPr>
                <w:rFonts w:ascii="Arial" w:hAnsi="Arial" w:cs="Arial"/>
                <w:sz w:val="20"/>
                <w:szCs w:val="20"/>
              </w:rPr>
              <w:t xml:space="preserve">uzyskanie 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pozytywnej oceny z pisemnego egzaminu końcowego z praktycznej nauki języka francuskiego, </w:t>
            </w:r>
          </w:p>
          <w:p w:rsidR="00C012F2" w:rsidRPr="00D40CEA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C012F2" w:rsidRPr="00846986" w:rsidRDefault="00C012F2" w:rsidP="00424102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012F2" w:rsidRPr="00846986" w:rsidTr="00424102">
        <w:trPr>
          <w:trHeight w:val="264"/>
        </w:trPr>
        <w:tc>
          <w:tcPr>
            <w:tcW w:w="1941" w:type="dxa"/>
            <w:shd w:val="clear" w:color="auto" w:fill="DBE5F1"/>
            <w:vAlign w:val="center"/>
          </w:tcPr>
          <w:p w:rsidR="00C012F2" w:rsidRPr="00846986" w:rsidRDefault="00C012F2" w:rsidP="00424102">
            <w:pPr>
              <w:jc w:val="center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Uwagi</w:t>
            </w:r>
          </w:p>
        </w:tc>
        <w:tc>
          <w:tcPr>
            <w:tcW w:w="7699" w:type="dxa"/>
          </w:tcPr>
          <w:p w:rsidR="00C012F2" w:rsidRPr="00846986" w:rsidRDefault="00C012F2" w:rsidP="00424102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D40CEA" w:rsidRDefault="00C012F2" w:rsidP="00C012F2">
      <w:pPr>
        <w:rPr>
          <w:rFonts w:cs="Arial"/>
          <w:sz w:val="20"/>
          <w:szCs w:val="20"/>
        </w:rPr>
      </w:pPr>
      <w:r w:rsidRPr="00D40CEA">
        <w:rPr>
          <w:rFonts w:cs="Arial"/>
          <w:sz w:val="20"/>
          <w:szCs w:val="20"/>
        </w:rPr>
        <w:t>Treści merytoryczne (wykaz tematów)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012F2" w:rsidRPr="00846986" w:rsidTr="00424102">
        <w:trPr>
          <w:trHeight w:val="1136"/>
        </w:trPr>
        <w:tc>
          <w:tcPr>
            <w:tcW w:w="9640" w:type="dxa"/>
          </w:tcPr>
          <w:p w:rsidR="00C012F2" w:rsidRPr="00D40CEA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 xml:space="preserve">Treści budowane w oparciu o aktualne podręczniki oraz materiały autentyczne rozwijające umiejętności językowe na poziomie </w:t>
            </w:r>
            <w:r w:rsidR="00D40CEA">
              <w:rPr>
                <w:rFonts w:cs="Arial"/>
                <w:sz w:val="20"/>
                <w:szCs w:val="20"/>
              </w:rPr>
              <w:t>średniozaawansowanym stopnia wyższego,</w:t>
            </w:r>
            <w:r w:rsidRPr="00D40CEA">
              <w:rPr>
                <w:rFonts w:cs="Arial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C012F2" w:rsidRPr="00D40CEA" w:rsidRDefault="00F03B25" w:rsidP="00C012F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D</w:t>
            </w:r>
            <w:r w:rsidR="00C012F2" w:rsidRPr="00D40CEA">
              <w:rPr>
                <w:rFonts w:ascii="Arial" w:hAnsi="Arial" w:cs="Arial"/>
                <w:sz w:val="20"/>
                <w:szCs w:val="20"/>
              </w:rPr>
              <w:t>ziała</w:t>
            </w:r>
            <w:r w:rsidR="003422B7" w:rsidRPr="00D40CEA">
              <w:rPr>
                <w:rFonts w:ascii="Arial" w:hAnsi="Arial" w:cs="Arial"/>
                <w:sz w:val="20"/>
                <w:szCs w:val="20"/>
              </w:rPr>
              <w:t>lność społeczna</w:t>
            </w:r>
            <w:r w:rsidR="00C012F2" w:rsidRPr="00D40CEA">
              <w:rPr>
                <w:rFonts w:ascii="Arial" w:hAnsi="Arial" w:cs="Arial"/>
                <w:sz w:val="20"/>
                <w:szCs w:val="20"/>
              </w:rPr>
              <w:t xml:space="preserve"> (organizacje po</w:t>
            </w:r>
            <w:r w:rsidR="00F4211C">
              <w:rPr>
                <w:rFonts w:ascii="Arial" w:hAnsi="Arial" w:cs="Arial"/>
                <w:sz w:val="20"/>
                <w:szCs w:val="20"/>
              </w:rPr>
              <w:t>zarządowe we Francji i w Polsce;</w:t>
            </w:r>
            <w:r w:rsidR="00C012F2" w:rsidRPr="00D40CEA">
              <w:rPr>
                <w:rFonts w:ascii="Arial" w:hAnsi="Arial" w:cs="Arial"/>
                <w:sz w:val="20"/>
                <w:szCs w:val="20"/>
              </w:rPr>
              <w:t xml:space="preserve"> redagowanie petycji, listów poparcia, promowanie wspólnych działań, wyrażanie sprzeciwu i poparcia</w:t>
            </w:r>
            <w:r w:rsidR="00313E77" w:rsidRPr="00D40CEA">
              <w:rPr>
                <w:rFonts w:ascii="Arial" w:hAnsi="Arial" w:cs="Arial"/>
                <w:sz w:val="20"/>
                <w:szCs w:val="20"/>
              </w:rPr>
              <w:t>, formy protestu;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prezentacja organizacji pozarządowych, opinii ich członków,</w:t>
            </w:r>
            <w:r w:rsidR="00313E77" w:rsidRPr="00D40CEA">
              <w:rPr>
                <w:rFonts w:ascii="Arial" w:hAnsi="Arial" w:cs="Arial"/>
                <w:sz w:val="20"/>
                <w:szCs w:val="20"/>
              </w:rPr>
              <w:t xml:space="preserve"> zapoznawanie się z motywacjami</w:t>
            </w:r>
            <w:r w:rsidRPr="00D40CEA">
              <w:rPr>
                <w:rFonts w:ascii="Arial" w:hAnsi="Arial" w:cs="Arial"/>
                <w:sz w:val="20"/>
                <w:szCs w:val="20"/>
              </w:rPr>
              <w:t>, bilans osobisty</w:t>
            </w:r>
            <w:r w:rsidR="00C012F2" w:rsidRPr="00D40CEA">
              <w:rPr>
                <w:rFonts w:ascii="Arial" w:hAnsi="Arial" w:cs="Arial"/>
                <w:sz w:val="20"/>
                <w:szCs w:val="20"/>
              </w:rPr>
              <w:t>)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prasa brukowa i specyfika jej języka</w:t>
            </w:r>
            <w:r w:rsidR="00AF0E01" w:rsidRPr="00D40CEA">
              <w:rPr>
                <w:rFonts w:ascii="Arial" w:hAnsi="Arial" w:cs="Arial"/>
                <w:sz w:val="20"/>
                <w:szCs w:val="20"/>
              </w:rPr>
              <w:t>; piosenka zaangażowana : prezentacja swojego artysty, swojej piosenki zaangażowanej</w:t>
            </w:r>
            <w:r w:rsidR="004F2B47">
              <w:rPr>
                <w:rFonts w:ascii="Arial" w:hAnsi="Arial" w:cs="Arial"/>
                <w:sz w:val="20"/>
                <w:szCs w:val="20"/>
              </w:rPr>
              <w:t xml:space="preserve">; fora dyskusyjne: czytanie i </w:t>
            </w:r>
            <w:r w:rsidR="00F4211C">
              <w:rPr>
                <w:rFonts w:ascii="Arial" w:hAnsi="Arial" w:cs="Arial"/>
                <w:sz w:val="20"/>
                <w:szCs w:val="20"/>
              </w:rPr>
              <w:t>redagowanie</w:t>
            </w:r>
            <w:r w:rsidR="004F2B47">
              <w:rPr>
                <w:rFonts w:ascii="Arial" w:hAnsi="Arial" w:cs="Arial"/>
                <w:sz w:val="20"/>
                <w:szCs w:val="20"/>
              </w:rPr>
              <w:t xml:space="preserve"> krótkich tekstów na tematy bieżące</w:t>
            </w:r>
          </w:p>
          <w:p w:rsidR="00F03B25" w:rsidRPr="00D40CEA" w:rsidRDefault="00AF0E01" w:rsidP="00C012F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Kultura (opisywanie obrazów, wyrażanie osobistych opinii i wrażeń na temat</w:t>
            </w:r>
            <w:r w:rsidR="004F2B47">
              <w:rPr>
                <w:rFonts w:ascii="Arial" w:hAnsi="Arial" w:cs="Arial"/>
                <w:sz w:val="20"/>
                <w:szCs w:val="20"/>
              </w:rPr>
              <w:t xml:space="preserve"> ulubionych </w:t>
            </w:r>
            <w:r w:rsidR="00F4211C">
              <w:rPr>
                <w:rFonts w:ascii="Arial" w:hAnsi="Arial" w:cs="Arial"/>
                <w:sz w:val="20"/>
                <w:szCs w:val="20"/>
              </w:rPr>
              <w:t>wytworów</w:t>
            </w:r>
            <w:r w:rsidR="004F2B47">
              <w:rPr>
                <w:rFonts w:ascii="Arial" w:hAnsi="Arial" w:cs="Arial"/>
                <w:sz w:val="20"/>
                <w:szCs w:val="20"/>
              </w:rPr>
              <w:t xml:space="preserve"> kultury</w:t>
            </w:r>
            <w:r w:rsidRPr="00D40CEA">
              <w:rPr>
                <w:rFonts w:ascii="Arial" w:hAnsi="Arial" w:cs="Arial"/>
                <w:sz w:val="20"/>
                <w:szCs w:val="20"/>
              </w:rPr>
              <w:t>, wywiad z</w:t>
            </w:r>
            <w:r w:rsidR="004F2B47">
              <w:rPr>
                <w:rFonts w:ascii="Arial" w:hAnsi="Arial" w:cs="Arial"/>
                <w:sz w:val="20"/>
                <w:szCs w:val="20"/>
              </w:rPr>
              <w:t>e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B47">
              <w:rPr>
                <w:rFonts w:ascii="Arial" w:hAnsi="Arial" w:cs="Arial"/>
                <w:sz w:val="20"/>
                <w:szCs w:val="20"/>
              </w:rPr>
              <w:t>znan</w:t>
            </w:r>
            <w:r w:rsidRPr="00D40CEA">
              <w:rPr>
                <w:rFonts w:ascii="Arial" w:hAnsi="Arial" w:cs="Arial"/>
                <w:sz w:val="20"/>
                <w:szCs w:val="20"/>
              </w:rPr>
              <w:t>ym art</w:t>
            </w:r>
            <w:r w:rsidR="00F4211C">
              <w:rPr>
                <w:rFonts w:ascii="Arial" w:hAnsi="Arial" w:cs="Arial"/>
                <w:sz w:val="20"/>
                <w:szCs w:val="20"/>
              </w:rPr>
              <w:t>ystą;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11C">
              <w:rPr>
                <w:rFonts w:ascii="Arial" w:hAnsi="Arial" w:cs="Arial"/>
                <w:sz w:val="20"/>
                <w:szCs w:val="20"/>
              </w:rPr>
              <w:t>prezentacja kierunku w sztuce;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11C">
              <w:rPr>
                <w:rFonts w:ascii="Arial" w:hAnsi="Arial" w:cs="Arial"/>
                <w:sz w:val="20"/>
                <w:szCs w:val="20"/>
              </w:rPr>
              <w:t>n</w:t>
            </w:r>
            <w:r w:rsidRPr="00D40CEA">
              <w:rPr>
                <w:rFonts w:ascii="Arial" w:hAnsi="Arial" w:cs="Arial"/>
                <w:sz w:val="20"/>
                <w:szCs w:val="20"/>
              </w:rPr>
              <w:t>oc muzeów;</w:t>
            </w:r>
            <w:r w:rsidR="001E41C4" w:rsidRPr="00D40CEA">
              <w:rPr>
                <w:rFonts w:ascii="Arial" w:hAnsi="Arial" w:cs="Arial"/>
                <w:sz w:val="20"/>
                <w:szCs w:val="20"/>
              </w:rPr>
              <w:t xml:space="preserve"> muzeum w XXI wieku; 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tygodniowy program kulturalny</w:t>
            </w:r>
            <w:r w:rsidR="001E41C4" w:rsidRPr="00D40CEA">
              <w:rPr>
                <w:rFonts w:ascii="Arial" w:hAnsi="Arial" w:cs="Arial"/>
                <w:sz w:val="20"/>
                <w:szCs w:val="20"/>
              </w:rPr>
              <w:t xml:space="preserve"> dla </w:t>
            </w:r>
            <w:r w:rsidRPr="00D40CEA">
              <w:rPr>
                <w:rFonts w:ascii="Arial" w:hAnsi="Arial" w:cs="Arial"/>
                <w:sz w:val="20"/>
                <w:szCs w:val="20"/>
              </w:rPr>
              <w:t xml:space="preserve"> Krakowa ; rekomendacje; testy </w:t>
            </w:r>
            <w:r w:rsidRPr="00D40CEA">
              <w:rPr>
                <w:rFonts w:ascii="Arial" w:hAnsi="Arial" w:cs="Arial"/>
                <w:sz w:val="20"/>
                <w:szCs w:val="20"/>
              </w:rPr>
              <w:lastRenderedPageBreak/>
              <w:t>z kultury ogólnej</w:t>
            </w:r>
            <w:r w:rsidR="00F4211C">
              <w:rPr>
                <w:rFonts w:ascii="Arial" w:hAnsi="Arial" w:cs="Arial"/>
                <w:sz w:val="20"/>
                <w:szCs w:val="20"/>
              </w:rPr>
              <w:t>, redagowanie recenzji)</w:t>
            </w:r>
          </w:p>
          <w:p w:rsidR="00AF0E01" w:rsidRPr="00D40CEA" w:rsidRDefault="00AF0E01" w:rsidP="003422B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Ekologia</w:t>
            </w:r>
            <w:r w:rsidR="003422B7" w:rsidRPr="00D40CEA">
              <w:rPr>
                <w:rFonts w:ascii="Arial" w:hAnsi="Arial" w:cs="Arial"/>
                <w:sz w:val="20"/>
                <w:szCs w:val="20"/>
              </w:rPr>
              <w:t xml:space="preserve"> (skutki zanieczyszczenia środowiska naturalnego, ochrona środowiska; aktualne problemy związane ze środowiskiem, nowe praktyki ochrony środowiska w skali makroekonomicznej i w życiu codziennym; pisanie sprawozdania ze stażu, </w:t>
            </w:r>
            <w:r w:rsidR="0042482D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422B7" w:rsidRPr="00D40CEA">
              <w:rPr>
                <w:rFonts w:ascii="Arial" w:hAnsi="Arial" w:cs="Arial"/>
                <w:sz w:val="20"/>
                <w:szCs w:val="20"/>
              </w:rPr>
              <w:t>pobytu na stypendium itp.)</w:t>
            </w:r>
          </w:p>
          <w:p w:rsidR="003422B7" w:rsidRPr="00D40CEA" w:rsidRDefault="00AF0E01" w:rsidP="003422B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40CEA">
              <w:rPr>
                <w:rFonts w:ascii="Arial" w:hAnsi="Arial" w:cs="Arial"/>
                <w:sz w:val="20"/>
                <w:szCs w:val="20"/>
              </w:rPr>
              <w:t>Podróże</w:t>
            </w:r>
            <w:r w:rsidR="003422B7" w:rsidRPr="00D40CEA">
              <w:rPr>
                <w:rFonts w:ascii="Arial" w:hAnsi="Arial" w:cs="Arial"/>
                <w:sz w:val="20"/>
                <w:szCs w:val="20"/>
              </w:rPr>
              <w:t xml:space="preserve"> (analiza prospektów, sposoby podróżowania, sposoby spędzania wolnego czasu, plany wakacyjne, rezerwacja wycieczki, rozwiązywanie problemów związanych z rezerwacją przez telefon</w:t>
            </w:r>
            <w:r w:rsidR="00E15CB8">
              <w:rPr>
                <w:rFonts w:ascii="Arial" w:hAnsi="Arial" w:cs="Arial"/>
                <w:sz w:val="20"/>
                <w:szCs w:val="20"/>
              </w:rPr>
              <w:t>;</w:t>
            </w:r>
            <w:r w:rsidR="003422B7" w:rsidRPr="00D40CEA">
              <w:rPr>
                <w:rFonts w:ascii="Arial" w:hAnsi="Arial" w:cs="Arial"/>
                <w:sz w:val="20"/>
                <w:szCs w:val="20"/>
              </w:rPr>
              <w:t xml:space="preserve"> dziennik z podróży</w:t>
            </w:r>
            <w:r w:rsidR="00E15CB8">
              <w:rPr>
                <w:rFonts w:ascii="Arial" w:hAnsi="Arial" w:cs="Arial"/>
                <w:sz w:val="20"/>
                <w:szCs w:val="20"/>
              </w:rPr>
              <w:t>,</w:t>
            </w:r>
            <w:bookmarkStart w:id="1" w:name="_GoBack"/>
            <w:bookmarkEnd w:id="1"/>
            <w:r w:rsidR="003422B7" w:rsidRPr="00D40CEA">
              <w:rPr>
                <w:rFonts w:ascii="Arial" w:hAnsi="Arial" w:cs="Arial"/>
                <w:sz w:val="20"/>
                <w:szCs w:val="20"/>
              </w:rPr>
              <w:t xml:space="preserve"> redagowanie własnej strony)</w:t>
            </w:r>
          </w:p>
          <w:p w:rsidR="00AF0E01" w:rsidRPr="00D40CEA" w:rsidRDefault="00AF0E01" w:rsidP="003422B7">
            <w:pPr>
              <w:pStyle w:val="Akapitzlis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2F2" w:rsidRPr="00D40CEA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D40CEA">
              <w:rPr>
                <w:rFonts w:cs="Arial"/>
                <w:sz w:val="20"/>
                <w:szCs w:val="20"/>
              </w:rPr>
              <w:t>Studenci w trakcie semestru regularnie śledzą aktualności społeczne, polityczne i kulturowe z francuskojęzycznego obszaru językowego – prowadzą swoje portfolio językowe</w:t>
            </w:r>
          </w:p>
          <w:p w:rsidR="00C012F2" w:rsidRPr="00846986" w:rsidRDefault="00C012F2" w:rsidP="00424102">
            <w:pPr>
              <w:jc w:val="both"/>
              <w:rPr>
                <w:rFonts w:cs="Arial"/>
                <w:szCs w:val="16"/>
              </w:rPr>
            </w:pP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F4211C" w:rsidRDefault="00C012F2" w:rsidP="00C012F2">
      <w:pPr>
        <w:rPr>
          <w:rFonts w:cs="Arial"/>
          <w:sz w:val="20"/>
          <w:szCs w:val="20"/>
        </w:rPr>
      </w:pPr>
      <w:r w:rsidRPr="00F4211C">
        <w:rPr>
          <w:rFonts w:cs="Arial"/>
          <w:sz w:val="20"/>
          <w:szCs w:val="20"/>
        </w:rPr>
        <w:t>Wykaz literatury podstawowej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012F2" w:rsidRPr="00846986" w:rsidTr="00424102">
        <w:trPr>
          <w:trHeight w:val="1098"/>
        </w:trPr>
        <w:tc>
          <w:tcPr>
            <w:tcW w:w="9640" w:type="dxa"/>
          </w:tcPr>
          <w:p w:rsidR="00C012F2" w:rsidRPr="003E3E7D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C. Dollez, S. Pons,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 xml:space="preserve">Alter Ego </w:t>
            </w:r>
            <w:r w:rsidR="00F4211C" w:rsidRPr="003E3E7D">
              <w:rPr>
                <w:rFonts w:cs="Arial"/>
                <w:i/>
                <w:sz w:val="20"/>
                <w:szCs w:val="20"/>
                <w:lang w:val="fr-FR"/>
              </w:rPr>
              <w:t>+ B1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, Hachette, Paris 201</w:t>
            </w:r>
            <w:r w:rsidR="00F4211C" w:rsidRPr="003E3E7D">
              <w:rPr>
                <w:rFonts w:cs="Arial"/>
                <w:sz w:val="20"/>
                <w:szCs w:val="20"/>
                <w:lang w:val="fr-FR"/>
              </w:rPr>
              <w:t>3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 (podręcznik).</w:t>
            </w:r>
          </w:p>
          <w:p w:rsidR="00C012F2" w:rsidRPr="003E3E7D" w:rsidRDefault="00F4211C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>S</w:t>
            </w:r>
            <w:r w:rsidR="003E3E7D" w:rsidRPr="003E3E7D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Pons</w:t>
            </w:r>
            <w:r w:rsidR="00C012F2" w:rsidRPr="003E3E7D">
              <w:rPr>
                <w:rFonts w:cs="Arial"/>
                <w:sz w:val="20"/>
                <w:szCs w:val="20"/>
                <w:lang w:val="fr-FR"/>
              </w:rPr>
              <w:t>, P. Trévisiol,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 Anne Veillon-Leroux, </w:t>
            </w:r>
            <w:r w:rsidR="00C012F2" w:rsidRPr="003E3E7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012F2" w:rsidRPr="003E3E7D">
              <w:rPr>
                <w:rFonts w:cs="Arial"/>
                <w:i/>
                <w:sz w:val="20"/>
                <w:szCs w:val="20"/>
                <w:lang w:val="fr-FR"/>
              </w:rPr>
              <w:t xml:space="preserve">Alter Ego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 xml:space="preserve">+ </w:t>
            </w:r>
            <w:r w:rsidR="00C012F2" w:rsidRPr="003E3E7D">
              <w:rPr>
                <w:rFonts w:cs="Arial"/>
                <w:i/>
                <w:sz w:val="20"/>
                <w:szCs w:val="20"/>
                <w:lang w:val="fr-FR"/>
              </w:rPr>
              <w:t>B1</w:t>
            </w:r>
            <w:r w:rsidR="00C012F2" w:rsidRPr="003E3E7D">
              <w:rPr>
                <w:rFonts w:cs="Arial"/>
                <w:sz w:val="20"/>
                <w:szCs w:val="20"/>
                <w:lang w:val="fr-FR"/>
              </w:rPr>
              <w:t>, Hachette, Paris 201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3</w:t>
            </w:r>
            <w:r w:rsidR="00C012F2" w:rsidRPr="003E3E7D">
              <w:rPr>
                <w:rFonts w:cs="Arial"/>
                <w:sz w:val="20"/>
                <w:szCs w:val="20"/>
                <w:lang w:val="fr-FR"/>
              </w:rPr>
              <w:t xml:space="preserve"> (zeszyt ćwiczeń).</w:t>
            </w:r>
          </w:p>
          <w:p w:rsidR="00C012F2" w:rsidRPr="003E3E7D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D. Chevallier-Wixler, Y. Dayez, S. Lepage, P. Riba,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>Réussir le Delf B1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, Didier, 2007. </w:t>
            </w:r>
          </w:p>
          <w:p w:rsidR="00C012F2" w:rsidRPr="003E3E7D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C. Leroy-Miquel, A. Goliot-Lété,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>Vocabulaire progressif du français,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 CLE International, Tours 2000.</w:t>
            </w:r>
          </w:p>
          <w:p w:rsidR="00C012F2" w:rsidRPr="003E3E7D" w:rsidRDefault="003E3E7D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C. Miquel,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 xml:space="preserve">Grammaire en dialogues, 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CLE International</w:t>
            </w:r>
            <w:r w:rsidR="00C012F2" w:rsidRPr="003E3E7D">
              <w:rPr>
                <w:rFonts w:cs="Arial"/>
                <w:sz w:val="20"/>
                <w:szCs w:val="20"/>
                <w:lang w:val="fr-FR"/>
              </w:rPr>
              <w:t>.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, 2007.</w:t>
            </w:r>
          </w:p>
          <w:p w:rsidR="00C012F2" w:rsidRPr="003E3E7D" w:rsidRDefault="00C012F2" w:rsidP="00424102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  <w:p w:rsidR="00C012F2" w:rsidRPr="00846986" w:rsidRDefault="00C012F2" w:rsidP="00424102">
            <w:pPr>
              <w:rPr>
                <w:rFonts w:cs="Arial"/>
                <w:szCs w:val="16"/>
              </w:rPr>
            </w:pPr>
            <w:r w:rsidRPr="003E3E7D">
              <w:rPr>
                <w:rFonts w:cs="Arial"/>
                <w:sz w:val="20"/>
                <w:szCs w:val="20"/>
              </w:rPr>
              <w:t>Pozycje niedostępne w bibliotece są dostarczane studentom przez wykładowcę.</w:t>
            </w:r>
          </w:p>
        </w:tc>
      </w:tr>
    </w:tbl>
    <w:p w:rsidR="00C012F2" w:rsidRPr="00846986" w:rsidRDefault="00C012F2" w:rsidP="00C012F2">
      <w:pPr>
        <w:rPr>
          <w:rFonts w:cs="Arial"/>
          <w:szCs w:val="16"/>
        </w:rPr>
      </w:pPr>
    </w:p>
    <w:p w:rsidR="00C012F2" w:rsidRPr="003E3E7D" w:rsidRDefault="00C012F2" w:rsidP="00C012F2">
      <w:pPr>
        <w:rPr>
          <w:rFonts w:cs="Arial"/>
          <w:sz w:val="20"/>
          <w:szCs w:val="20"/>
        </w:rPr>
      </w:pPr>
      <w:r w:rsidRPr="003E3E7D">
        <w:rPr>
          <w:rFonts w:cs="Arial"/>
          <w:sz w:val="20"/>
          <w:szCs w:val="20"/>
        </w:rPr>
        <w:t>Wykaz literatury uzupełniającej</w:t>
      </w:r>
    </w:p>
    <w:p w:rsidR="00C012F2" w:rsidRPr="003E3E7D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012F2" w:rsidRPr="003E3E7D" w:rsidTr="00424102">
        <w:trPr>
          <w:trHeight w:val="354"/>
        </w:trPr>
        <w:tc>
          <w:tcPr>
            <w:tcW w:w="9640" w:type="dxa"/>
          </w:tcPr>
          <w:p w:rsidR="00C012F2" w:rsidRPr="003E3E7D" w:rsidRDefault="00C012F2" w:rsidP="00C012F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3E3E7D">
              <w:rPr>
                <w:rFonts w:cs="Arial"/>
                <w:sz w:val="20"/>
                <w:szCs w:val="20"/>
                <w:lang w:val="fr-FR"/>
              </w:rPr>
              <w:t xml:space="preserve">E. Godart, P. Liria, P. Mistichelli, J-P. Sigé, </w:t>
            </w:r>
            <w:r w:rsidRPr="003E3E7D">
              <w:rPr>
                <w:rFonts w:cs="Arial"/>
                <w:i/>
                <w:sz w:val="20"/>
                <w:szCs w:val="20"/>
                <w:lang w:val="fr-FR"/>
              </w:rPr>
              <w:t>Les clés du Nouveau Delf B1</w:t>
            </w:r>
            <w:r w:rsidRPr="003E3E7D">
              <w:rPr>
                <w:rFonts w:cs="Arial"/>
                <w:sz w:val="20"/>
                <w:szCs w:val="20"/>
                <w:lang w:val="fr-FR"/>
              </w:rPr>
              <w:t>, Diffusion, Barcelone 2008.</w:t>
            </w:r>
          </w:p>
        </w:tc>
      </w:tr>
    </w:tbl>
    <w:p w:rsidR="00C012F2" w:rsidRPr="00846986" w:rsidRDefault="00C012F2" w:rsidP="00C012F2">
      <w:pPr>
        <w:pStyle w:val="Tekstdymka1"/>
        <w:rPr>
          <w:rFonts w:ascii="Arial" w:hAnsi="Arial" w:cs="Arial"/>
          <w:lang w:val="fr-FR"/>
        </w:rPr>
      </w:pPr>
    </w:p>
    <w:p w:rsidR="00C012F2" w:rsidRPr="003E3E7D" w:rsidRDefault="00C012F2" w:rsidP="00C012F2">
      <w:pPr>
        <w:pStyle w:val="Tekstdymka1"/>
        <w:rPr>
          <w:rFonts w:ascii="Arial" w:hAnsi="Arial" w:cs="Arial"/>
          <w:sz w:val="20"/>
          <w:szCs w:val="20"/>
        </w:rPr>
      </w:pPr>
      <w:r w:rsidRPr="003E3E7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012F2" w:rsidRPr="00846986" w:rsidRDefault="00C012F2" w:rsidP="00C012F2">
      <w:pPr>
        <w:rPr>
          <w:rFonts w:cs="Arial"/>
          <w:szCs w:val="16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1"/>
        <w:gridCol w:w="5551"/>
        <w:gridCol w:w="1364"/>
      </w:tblGrid>
      <w:tr w:rsidR="00C012F2" w:rsidRPr="00846986" w:rsidTr="00424102">
        <w:trPr>
          <w:cantSplit/>
          <w:trHeight w:val="334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C012F2" w:rsidRPr="003E3E7D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51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364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2F2" w:rsidRPr="00846986" w:rsidTr="00424102">
        <w:trPr>
          <w:cantSplit/>
          <w:trHeight w:val="332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90</w:t>
            </w:r>
          </w:p>
        </w:tc>
      </w:tr>
      <w:tr w:rsidR="00C012F2" w:rsidRPr="00846986" w:rsidTr="00424102">
        <w:trPr>
          <w:cantSplit/>
          <w:trHeight w:val="443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C012F2" w:rsidRPr="003E3E7D" w:rsidRDefault="003E3E7D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12F2" w:rsidRPr="003E3E7D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846986" w:rsidTr="00424102">
        <w:trPr>
          <w:cantSplit/>
          <w:trHeight w:val="348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C012F2" w:rsidRPr="003E3E7D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51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60</w:t>
            </w:r>
          </w:p>
        </w:tc>
      </w:tr>
      <w:tr w:rsidR="00C012F2" w:rsidRPr="00846986" w:rsidTr="00424102">
        <w:trPr>
          <w:cantSplit/>
          <w:trHeight w:val="710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60</w:t>
            </w:r>
          </w:p>
        </w:tc>
      </w:tr>
      <w:tr w:rsidR="00C012F2" w:rsidRPr="00846986" w:rsidTr="00424102">
        <w:trPr>
          <w:cantSplit/>
          <w:trHeight w:val="731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012F2" w:rsidRPr="003E3E7D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846986" w:rsidTr="00424102">
        <w:trPr>
          <w:cantSplit/>
          <w:trHeight w:val="365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C012F2" w:rsidRPr="003E3E7D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50</w:t>
            </w:r>
          </w:p>
        </w:tc>
      </w:tr>
      <w:tr w:rsidR="00C012F2" w:rsidRPr="00846986" w:rsidTr="00424102">
        <w:trPr>
          <w:trHeight w:val="365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3E3E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C012F2" w:rsidRPr="003E3E7D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846986" w:rsidTr="00424102">
        <w:trPr>
          <w:trHeight w:val="392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C012F2" w:rsidRPr="003E3E7D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4" w:type="dxa"/>
            <w:vAlign w:val="center"/>
          </w:tcPr>
          <w:p w:rsidR="00C012F2" w:rsidRPr="003E3E7D" w:rsidRDefault="003E3E7D" w:rsidP="00424102">
            <w:pPr>
              <w:ind w:left="360"/>
              <w:rPr>
                <w:rFonts w:cs="Arial"/>
                <w:sz w:val="20"/>
                <w:szCs w:val="20"/>
              </w:rPr>
            </w:pPr>
            <w:r w:rsidRPr="003E3E7D">
              <w:rPr>
                <w:rFonts w:cs="Arial"/>
                <w:sz w:val="20"/>
                <w:szCs w:val="20"/>
              </w:rPr>
              <w:t>11</w:t>
            </w:r>
          </w:p>
        </w:tc>
      </w:tr>
    </w:tbl>
    <w:p w:rsidR="00C012F2" w:rsidRPr="00846986" w:rsidRDefault="00C012F2" w:rsidP="00C012F2">
      <w:pPr>
        <w:pStyle w:val="Tekstdymka1"/>
        <w:rPr>
          <w:rFonts w:ascii="Arial" w:hAnsi="Arial" w:cs="Arial"/>
        </w:rPr>
      </w:pPr>
    </w:p>
    <w:p w:rsidR="00C012F2" w:rsidRDefault="00C012F2" w:rsidP="00C012F2"/>
    <w:sectPr w:rsidR="00C012F2" w:rsidSect="009527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5A03"/>
    <w:multiLevelType w:val="hybridMultilevel"/>
    <w:tmpl w:val="D0A26C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063068"/>
    <w:multiLevelType w:val="hybridMultilevel"/>
    <w:tmpl w:val="A268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8C"/>
    <w:multiLevelType w:val="hybridMultilevel"/>
    <w:tmpl w:val="FBFC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0C64"/>
    <w:multiLevelType w:val="hybridMultilevel"/>
    <w:tmpl w:val="20D25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2F2"/>
    <w:rsid w:val="00017F0D"/>
    <w:rsid w:val="0004412A"/>
    <w:rsid w:val="00111AA8"/>
    <w:rsid w:val="00131764"/>
    <w:rsid w:val="001E41C4"/>
    <w:rsid w:val="00256F3E"/>
    <w:rsid w:val="002F7198"/>
    <w:rsid w:val="00313E77"/>
    <w:rsid w:val="003422B7"/>
    <w:rsid w:val="0036614C"/>
    <w:rsid w:val="003E3E7D"/>
    <w:rsid w:val="0042482D"/>
    <w:rsid w:val="00455FD4"/>
    <w:rsid w:val="004F2B47"/>
    <w:rsid w:val="00533146"/>
    <w:rsid w:val="00622AFD"/>
    <w:rsid w:val="0085397D"/>
    <w:rsid w:val="008A460C"/>
    <w:rsid w:val="0091109C"/>
    <w:rsid w:val="009527EC"/>
    <w:rsid w:val="009B7375"/>
    <w:rsid w:val="00AF0E01"/>
    <w:rsid w:val="00C012F2"/>
    <w:rsid w:val="00C47FBC"/>
    <w:rsid w:val="00D40CEA"/>
    <w:rsid w:val="00E15CB8"/>
    <w:rsid w:val="00F03B25"/>
    <w:rsid w:val="00F4211C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EBF4-586C-4E40-A2C5-3FBD31B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F2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012F2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C012F2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12F2"/>
    <w:pPr>
      <w:widowControl w:val="0"/>
      <w:suppressAutoHyphens/>
      <w:autoSpaceDE w:val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12F2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12F2"/>
    <w:rPr>
      <w:rFonts w:ascii="Arial" w:eastAsia="Times New Roman" w:hAnsi="Arial" w:cs="Times New Roman"/>
      <w:bCs/>
      <w:caps/>
      <w:kern w:val="28"/>
      <w:sz w:val="16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2F2"/>
    <w:pPr>
      <w:spacing w:before="120" w:after="120"/>
      <w:jc w:val="center"/>
      <w:outlineLvl w:val="1"/>
    </w:pPr>
    <w:rPr>
      <w:rFonts w:eastAsia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12F2"/>
    <w:rPr>
      <w:rFonts w:ascii="Arial" w:eastAsia="Times New Roman" w:hAnsi="Arial" w:cs="Times New Roman"/>
      <w:b/>
      <w:cap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Marek Pecherski</cp:lastModifiedBy>
  <cp:revision>9</cp:revision>
  <dcterms:created xsi:type="dcterms:W3CDTF">2016-02-16T19:36:00Z</dcterms:created>
  <dcterms:modified xsi:type="dcterms:W3CDTF">2019-03-11T04:05:00Z</dcterms:modified>
</cp:coreProperties>
</file>