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078D" w:rsidRDefault="00D1078D" w:rsidP="00D1078D">
      <w:pPr>
        <w:pStyle w:val="Nagwek1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4"/>
        </w:rPr>
        <w:t>KARTA KURSU</w:t>
      </w:r>
    </w:p>
    <w:p w:rsidR="00D1078D" w:rsidRDefault="00D1078D" w:rsidP="00D1078D">
      <w:pPr>
        <w:autoSpaceDE/>
        <w:autoSpaceDN w:val="0"/>
        <w:jc w:val="center"/>
        <w:rPr>
          <w:rFonts w:ascii="Arial" w:hAnsi="Arial" w:cs="Arial"/>
          <w:sz w:val="22"/>
          <w:szCs w:val="14"/>
        </w:rPr>
      </w:pPr>
    </w:p>
    <w:p w:rsidR="00D1078D" w:rsidRDefault="00D1078D" w:rsidP="00D1078D">
      <w:pPr>
        <w:autoSpaceDE/>
        <w:autoSpaceDN w:val="0"/>
        <w:jc w:val="center"/>
        <w:rPr>
          <w:rFonts w:ascii="Arial" w:hAnsi="Arial" w:cs="Arial"/>
          <w:sz w:val="22"/>
          <w:szCs w:val="14"/>
        </w:rPr>
      </w:pPr>
    </w:p>
    <w:p w:rsidR="00D1078D" w:rsidRDefault="00D1078D" w:rsidP="00D1078D">
      <w:pPr>
        <w:autoSpaceDE/>
        <w:autoSpaceDN w:val="0"/>
        <w:jc w:val="center"/>
        <w:rPr>
          <w:rFonts w:ascii="Arial" w:hAnsi="Arial" w:cs="Arial"/>
          <w:sz w:val="22"/>
          <w:szCs w:val="14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985"/>
        <w:gridCol w:w="7655"/>
      </w:tblGrid>
      <w:tr w:rsidR="00D1078D" w:rsidTr="00D1078D">
        <w:trPr>
          <w:trHeight w:val="395"/>
        </w:trPr>
        <w:tc>
          <w:tcPr>
            <w:tcW w:w="198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:rsidR="00D1078D" w:rsidRDefault="00D1078D">
            <w:pPr>
              <w:autoSpaceDE/>
              <w:autoSpaceDN w:val="0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Nazwa</w:t>
            </w:r>
          </w:p>
        </w:tc>
        <w:tc>
          <w:tcPr>
            <w:tcW w:w="765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  <w:hideMark/>
          </w:tcPr>
          <w:p w:rsidR="00D1078D" w:rsidRDefault="00D1078D">
            <w:pPr>
              <w:pStyle w:val="Zawartotabeli"/>
              <w:spacing w:before="60" w:after="6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Historia literatury francuskiej III (XIX w.)</w:t>
            </w:r>
          </w:p>
        </w:tc>
      </w:tr>
      <w:tr w:rsidR="00D1078D" w:rsidTr="00D1078D">
        <w:trPr>
          <w:trHeight w:val="379"/>
        </w:trPr>
        <w:tc>
          <w:tcPr>
            <w:tcW w:w="198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:rsidR="00D1078D" w:rsidRDefault="00D1078D">
            <w:pPr>
              <w:autoSpaceDE/>
              <w:autoSpaceDN w:val="0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Nazwa w j. ang.</w:t>
            </w:r>
          </w:p>
        </w:tc>
        <w:tc>
          <w:tcPr>
            <w:tcW w:w="765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  <w:hideMark/>
          </w:tcPr>
          <w:p w:rsidR="00D1078D" w:rsidRDefault="00D1078D">
            <w:pPr>
              <w:pStyle w:val="Zawartotabeli"/>
              <w:spacing w:before="60" w:after="60" w:line="276" w:lineRule="auto"/>
              <w:rPr>
                <w:rFonts w:ascii="Arial" w:hAnsi="Arial" w:cs="Arial"/>
                <w:sz w:val="20"/>
                <w:szCs w:val="20"/>
                <w:lang w:val="en-PH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n-PH" w:eastAsia="en-US"/>
              </w:rPr>
              <w:t>History of French Literature III (19th century)</w:t>
            </w:r>
          </w:p>
        </w:tc>
      </w:tr>
    </w:tbl>
    <w:p w:rsidR="00D1078D" w:rsidRDefault="00D1078D" w:rsidP="00D1078D">
      <w:pPr>
        <w:jc w:val="center"/>
        <w:rPr>
          <w:rFonts w:ascii="Arial" w:hAnsi="Arial" w:cs="Arial"/>
          <w:sz w:val="20"/>
          <w:szCs w:val="20"/>
          <w:lang w:val="en-PH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189"/>
        <w:gridCol w:w="3190"/>
        <w:gridCol w:w="3261"/>
      </w:tblGrid>
      <w:tr w:rsidR="00D1078D" w:rsidTr="00D1078D">
        <w:trPr>
          <w:cantSplit/>
        </w:trPr>
        <w:tc>
          <w:tcPr>
            <w:tcW w:w="3189" w:type="dxa"/>
            <w:vMerge w:val="restar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:rsidR="00D1078D" w:rsidRDefault="00D1078D">
            <w:pPr>
              <w:pStyle w:val="Zawartotabeli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Koordynator</w:t>
            </w:r>
          </w:p>
        </w:tc>
        <w:tc>
          <w:tcPr>
            <w:tcW w:w="3190" w:type="dxa"/>
            <w:vMerge w:val="restar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vAlign w:val="center"/>
          </w:tcPr>
          <w:p w:rsidR="00D1078D" w:rsidRDefault="00D1078D">
            <w:pPr>
              <w:pStyle w:val="Zawartotabeli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26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:rsidR="00D1078D" w:rsidRDefault="00D1078D">
            <w:pPr>
              <w:pStyle w:val="Zawartotabeli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Zespół dydaktyczny</w:t>
            </w:r>
          </w:p>
        </w:tc>
      </w:tr>
      <w:tr w:rsidR="00D1078D" w:rsidTr="00D1078D">
        <w:trPr>
          <w:cantSplit/>
          <w:trHeight w:val="423"/>
        </w:trPr>
        <w:tc>
          <w:tcPr>
            <w:tcW w:w="3189" w:type="dxa"/>
            <w:vMerge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:rsidR="00D1078D" w:rsidRDefault="00D1078D">
            <w:pPr>
              <w:widowControl/>
              <w:suppressAutoHyphens w:val="0"/>
              <w:autoSpaceDE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90" w:type="dxa"/>
            <w:vMerge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:rsidR="00D1078D" w:rsidRDefault="00D1078D">
            <w:pPr>
              <w:widowControl/>
              <w:suppressAutoHyphens w:val="0"/>
              <w:autoSpaceDE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261" w:type="dxa"/>
            <w:vMerge w:val="restar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vAlign w:val="center"/>
            <w:hideMark/>
          </w:tcPr>
          <w:p w:rsidR="00D1078D" w:rsidRDefault="00D1078D">
            <w:pPr>
              <w:pStyle w:val="Zawartotabeli"/>
              <w:spacing w:before="57" w:after="57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Katedra Literatur Francuskiego</w:t>
            </w:r>
          </w:p>
          <w:p w:rsidR="00D1078D" w:rsidRDefault="00D1078D">
            <w:pPr>
              <w:pStyle w:val="Zawartotabeli"/>
              <w:spacing w:before="57" w:after="57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Obszaru Językowego</w:t>
            </w:r>
          </w:p>
        </w:tc>
      </w:tr>
      <w:tr w:rsidR="00D1078D" w:rsidTr="00D1078D">
        <w:trPr>
          <w:cantSplit/>
          <w:trHeight w:val="57"/>
        </w:trPr>
        <w:tc>
          <w:tcPr>
            <w:tcW w:w="3189" w:type="dxa"/>
            <w:tcBorders>
              <w:top w:val="single" w:sz="2" w:space="0" w:color="95B3D7"/>
              <w:left w:val="nil"/>
              <w:bottom w:val="single" w:sz="2" w:space="0" w:color="95B3D7"/>
              <w:right w:val="nil"/>
            </w:tcBorders>
            <w:shd w:val="clear" w:color="auto" w:fill="auto"/>
            <w:vAlign w:val="center"/>
          </w:tcPr>
          <w:p w:rsidR="00D1078D" w:rsidRDefault="00D1078D">
            <w:pPr>
              <w:pStyle w:val="Zawartotabeli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90" w:type="dxa"/>
            <w:tcBorders>
              <w:top w:val="single" w:sz="2" w:space="0" w:color="95B3D7"/>
              <w:left w:val="nil"/>
              <w:bottom w:val="single" w:sz="2" w:space="0" w:color="95B3D7"/>
              <w:right w:val="single" w:sz="2" w:space="0" w:color="95B3D7"/>
            </w:tcBorders>
            <w:shd w:val="clear" w:color="auto" w:fill="auto"/>
            <w:vAlign w:val="center"/>
          </w:tcPr>
          <w:p w:rsidR="00D1078D" w:rsidRDefault="00D1078D">
            <w:pPr>
              <w:pStyle w:val="Zawartotabeli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261" w:type="dxa"/>
            <w:vMerge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:rsidR="00D1078D" w:rsidRDefault="00D1078D">
            <w:pPr>
              <w:widowControl/>
              <w:suppressAutoHyphens w:val="0"/>
              <w:autoSpaceDE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D1078D" w:rsidTr="00D1078D">
        <w:trPr>
          <w:cantSplit/>
        </w:trPr>
        <w:tc>
          <w:tcPr>
            <w:tcW w:w="318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:rsidR="00D1078D" w:rsidRDefault="00D1078D">
            <w:pPr>
              <w:pStyle w:val="Zawartotabeli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Punktacja ECTS*</w:t>
            </w:r>
          </w:p>
        </w:tc>
        <w:tc>
          <w:tcPr>
            <w:tcW w:w="319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vAlign w:val="center"/>
            <w:hideMark/>
          </w:tcPr>
          <w:p w:rsidR="00D1078D" w:rsidRDefault="00D1078D">
            <w:pPr>
              <w:pStyle w:val="Zawartotabeli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261" w:type="dxa"/>
            <w:vMerge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:rsidR="00D1078D" w:rsidRDefault="00D1078D">
            <w:pPr>
              <w:widowControl/>
              <w:suppressAutoHyphens w:val="0"/>
              <w:autoSpaceDE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D1078D" w:rsidRDefault="00D1078D" w:rsidP="00D1078D">
      <w:pPr>
        <w:jc w:val="center"/>
        <w:rPr>
          <w:rFonts w:ascii="Arial" w:hAnsi="Arial" w:cs="Arial"/>
          <w:sz w:val="20"/>
          <w:szCs w:val="20"/>
        </w:rPr>
      </w:pPr>
    </w:p>
    <w:p w:rsidR="00D1078D" w:rsidRDefault="00D1078D" w:rsidP="00D1078D">
      <w:pPr>
        <w:jc w:val="center"/>
        <w:rPr>
          <w:rFonts w:ascii="Arial" w:hAnsi="Arial" w:cs="Arial"/>
          <w:sz w:val="20"/>
          <w:szCs w:val="20"/>
        </w:rPr>
      </w:pPr>
    </w:p>
    <w:p w:rsidR="00D1078D" w:rsidRDefault="00D1078D" w:rsidP="00D1078D">
      <w:pPr>
        <w:jc w:val="center"/>
        <w:rPr>
          <w:rFonts w:ascii="Arial" w:hAnsi="Arial" w:cs="Arial"/>
          <w:sz w:val="22"/>
          <w:szCs w:val="16"/>
        </w:rPr>
      </w:pPr>
    </w:p>
    <w:p w:rsidR="00D1078D" w:rsidRDefault="00D1078D" w:rsidP="00D1078D">
      <w:pPr>
        <w:rPr>
          <w:rFonts w:ascii="Arial" w:hAnsi="Arial" w:cs="Arial"/>
          <w:sz w:val="22"/>
          <w:szCs w:val="16"/>
        </w:rPr>
      </w:pPr>
    </w:p>
    <w:p w:rsidR="00D1078D" w:rsidRDefault="00D1078D" w:rsidP="00D1078D">
      <w:pPr>
        <w:rPr>
          <w:rFonts w:ascii="Arial" w:hAnsi="Arial" w:cs="Arial"/>
          <w:sz w:val="22"/>
          <w:szCs w:val="16"/>
        </w:rPr>
      </w:pPr>
    </w:p>
    <w:p w:rsidR="00D1078D" w:rsidRDefault="00D1078D" w:rsidP="00D1078D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Opis kursu (cele kształcenia)</w:t>
      </w:r>
    </w:p>
    <w:p w:rsidR="00D1078D" w:rsidRDefault="00D1078D" w:rsidP="00D1078D">
      <w:pPr>
        <w:rPr>
          <w:rFonts w:ascii="Arial" w:hAnsi="Arial" w:cs="Arial"/>
          <w:sz w:val="22"/>
          <w:szCs w:val="16"/>
        </w:rPr>
      </w:pPr>
    </w:p>
    <w:tbl>
      <w:tblPr>
        <w:tblW w:w="9640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40"/>
      </w:tblGrid>
      <w:tr w:rsidR="00D1078D" w:rsidTr="00D1078D">
        <w:trPr>
          <w:trHeight w:val="673"/>
        </w:trPr>
        <w:tc>
          <w:tcPr>
            <w:tcW w:w="96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D1078D" w:rsidRDefault="00D1078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Celem kursu jest zaznajomienie studentów z najważniejszymi prądami literackimi epoki, które kształtowały powieść francuską, poezję i teatr pierwszej połowy XIX w., jak również poznanie wybranych powieści, utworów poetyckich i sztuk teatralnych tego okresu.</w:t>
            </w:r>
          </w:p>
          <w:p w:rsidR="00D1078D" w:rsidRDefault="00D1078D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D1078D" w:rsidTr="00D1078D">
        <w:trPr>
          <w:trHeight w:val="1365"/>
        </w:trPr>
        <w:tc>
          <w:tcPr>
            <w:tcW w:w="9640" w:type="dxa"/>
            <w:tcBorders>
              <w:top w:val="single" w:sz="4" w:space="0" w:color="95B3D7"/>
              <w:left w:val="nil"/>
              <w:bottom w:val="nil"/>
              <w:right w:val="nil"/>
            </w:tcBorders>
          </w:tcPr>
          <w:p w:rsidR="00D1078D" w:rsidRDefault="00D1078D">
            <w:pPr>
              <w:spacing w:line="276" w:lineRule="auto"/>
              <w:rPr>
                <w:rFonts w:ascii="Arial" w:hAnsi="Arial" w:cs="Arial"/>
                <w:szCs w:val="16"/>
                <w:lang w:eastAsia="en-US"/>
              </w:rPr>
            </w:pPr>
          </w:p>
        </w:tc>
      </w:tr>
    </w:tbl>
    <w:p w:rsidR="00D1078D" w:rsidRDefault="00D1078D" w:rsidP="00D1078D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Warunki wstępne</w:t>
      </w:r>
    </w:p>
    <w:p w:rsidR="00D1078D" w:rsidRDefault="00D1078D" w:rsidP="00D1078D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941"/>
        <w:gridCol w:w="7699"/>
      </w:tblGrid>
      <w:tr w:rsidR="00D1078D" w:rsidTr="00D1078D">
        <w:trPr>
          <w:trHeight w:val="550"/>
        </w:trPr>
        <w:tc>
          <w:tcPr>
            <w:tcW w:w="194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:rsidR="00D1078D" w:rsidRDefault="00D1078D">
            <w:pPr>
              <w:autoSpaceDE/>
              <w:autoSpaceDN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Wiedza</w:t>
            </w:r>
          </w:p>
        </w:tc>
        <w:tc>
          <w:tcPr>
            <w:tcW w:w="769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  <w:hideMark/>
          </w:tcPr>
          <w:p w:rsidR="00D1078D" w:rsidRDefault="00D1078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Ogólna wiedza na temat literatury powszechnej, którą studenci przyswoili sobie w szkole średniej i na zajęciach literackich dotyczących wcześniejszych wieków pisarstwa francuskiego w powiązaniu z innymi dziedzinami nauki. Znajomość  podstawowej terminologii z zakresu filologii, metod analizy i interpretacji tekstów literackich</w:t>
            </w:r>
          </w:p>
        </w:tc>
      </w:tr>
      <w:tr w:rsidR="00D1078D" w:rsidTr="00D1078D">
        <w:trPr>
          <w:trHeight w:val="577"/>
        </w:trPr>
        <w:tc>
          <w:tcPr>
            <w:tcW w:w="194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:rsidR="00D1078D" w:rsidRDefault="00D1078D">
            <w:pPr>
              <w:autoSpaceDE/>
              <w:autoSpaceDN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Umiejętności</w:t>
            </w:r>
          </w:p>
        </w:tc>
        <w:tc>
          <w:tcPr>
            <w:tcW w:w="769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  <w:hideMark/>
          </w:tcPr>
          <w:p w:rsidR="00D1078D" w:rsidRDefault="00D1078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Znajomość języka francuskiego umożliwiająca czytanie i analizę tekstów literackich oraz czynne uczestnictwo w zajęciach. Umiejętność wyszukiwania, analizowania i selekcjonowania informacji. </w:t>
            </w:r>
          </w:p>
        </w:tc>
      </w:tr>
      <w:tr w:rsidR="00D1078D" w:rsidTr="00D1078D">
        <w:tc>
          <w:tcPr>
            <w:tcW w:w="194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:rsidR="00D1078D" w:rsidRDefault="00D1078D">
            <w:pPr>
              <w:autoSpaceDE/>
              <w:autoSpaceDN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Kursy</w:t>
            </w:r>
          </w:p>
        </w:tc>
        <w:tc>
          <w:tcPr>
            <w:tcW w:w="769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D1078D" w:rsidRDefault="00D1078D">
            <w:pPr>
              <w:autoSpaceDE/>
              <w:autoSpaceDN w:val="0"/>
              <w:spacing w:line="276" w:lineRule="auto"/>
              <w:rPr>
                <w:rFonts w:ascii="Arial" w:hAnsi="Arial" w:cs="Arial"/>
                <w:szCs w:val="16"/>
                <w:lang w:eastAsia="en-US"/>
              </w:rPr>
            </w:pPr>
          </w:p>
          <w:p w:rsidR="00D1078D" w:rsidRDefault="00D1078D">
            <w:pPr>
              <w:autoSpaceDE/>
              <w:autoSpaceDN w:val="0"/>
              <w:spacing w:line="276" w:lineRule="auto"/>
              <w:rPr>
                <w:rFonts w:ascii="Arial" w:hAnsi="Arial" w:cs="Arial"/>
                <w:szCs w:val="16"/>
                <w:lang w:eastAsia="en-US"/>
              </w:rPr>
            </w:pPr>
          </w:p>
        </w:tc>
      </w:tr>
    </w:tbl>
    <w:p w:rsidR="00D1078D" w:rsidRDefault="00D1078D" w:rsidP="00D1078D">
      <w:pPr>
        <w:rPr>
          <w:rFonts w:ascii="Arial" w:hAnsi="Arial" w:cs="Arial"/>
          <w:sz w:val="22"/>
          <w:szCs w:val="14"/>
        </w:rPr>
      </w:pPr>
    </w:p>
    <w:p w:rsidR="00D1078D" w:rsidRDefault="00D1078D" w:rsidP="00D1078D">
      <w:pPr>
        <w:rPr>
          <w:rFonts w:ascii="Arial" w:hAnsi="Arial" w:cs="Arial"/>
          <w:sz w:val="22"/>
          <w:szCs w:val="14"/>
        </w:rPr>
      </w:pPr>
    </w:p>
    <w:p w:rsidR="00D1078D" w:rsidRDefault="00D1078D" w:rsidP="00D1078D">
      <w:pPr>
        <w:rPr>
          <w:rFonts w:ascii="Arial" w:hAnsi="Arial" w:cs="Arial"/>
          <w:sz w:val="22"/>
          <w:szCs w:val="14"/>
        </w:rPr>
      </w:pPr>
    </w:p>
    <w:p w:rsidR="00D1078D" w:rsidRDefault="00D1078D" w:rsidP="00D1078D">
      <w:pPr>
        <w:rPr>
          <w:rFonts w:ascii="Arial" w:hAnsi="Arial" w:cs="Arial"/>
          <w:sz w:val="22"/>
          <w:szCs w:val="16"/>
        </w:rPr>
      </w:pPr>
    </w:p>
    <w:p w:rsidR="00D1078D" w:rsidRDefault="00D1078D" w:rsidP="00D1078D">
      <w:pPr>
        <w:rPr>
          <w:rFonts w:ascii="Arial" w:hAnsi="Arial" w:cs="Arial"/>
          <w:sz w:val="22"/>
          <w:szCs w:val="16"/>
        </w:rPr>
      </w:pPr>
    </w:p>
    <w:p w:rsidR="00D1078D" w:rsidRDefault="00D1078D" w:rsidP="00D1078D">
      <w:pPr>
        <w:rPr>
          <w:rFonts w:ascii="Arial" w:hAnsi="Arial" w:cs="Arial"/>
          <w:sz w:val="22"/>
          <w:szCs w:val="16"/>
        </w:rPr>
      </w:pPr>
    </w:p>
    <w:p w:rsidR="00D1078D" w:rsidRDefault="00D1078D" w:rsidP="00D1078D">
      <w:pPr>
        <w:rPr>
          <w:rFonts w:ascii="Arial" w:hAnsi="Arial" w:cs="Arial"/>
          <w:sz w:val="22"/>
          <w:szCs w:val="16"/>
        </w:rPr>
      </w:pPr>
    </w:p>
    <w:p w:rsidR="00D1078D" w:rsidRDefault="00D1078D" w:rsidP="00D1078D">
      <w:pPr>
        <w:rPr>
          <w:rFonts w:ascii="Arial" w:hAnsi="Arial" w:cs="Arial"/>
          <w:sz w:val="22"/>
          <w:szCs w:val="16"/>
        </w:rPr>
      </w:pPr>
    </w:p>
    <w:p w:rsidR="00D1078D" w:rsidRDefault="00D1078D" w:rsidP="00D1078D">
      <w:pPr>
        <w:rPr>
          <w:rFonts w:ascii="Arial" w:hAnsi="Arial" w:cs="Arial"/>
          <w:sz w:val="22"/>
          <w:szCs w:val="16"/>
        </w:rPr>
      </w:pPr>
    </w:p>
    <w:p w:rsidR="00D1078D" w:rsidRDefault="00D1078D" w:rsidP="00D1078D">
      <w:pPr>
        <w:rPr>
          <w:rFonts w:ascii="Arial" w:hAnsi="Arial" w:cs="Arial"/>
          <w:sz w:val="22"/>
          <w:szCs w:val="16"/>
        </w:rPr>
      </w:pPr>
    </w:p>
    <w:p w:rsidR="00D1078D" w:rsidRDefault="00D1078D" w:rsidP="00D1078D">
      <w:pPr>
        <w:rPr>
          <w:rFonts w:ascii="Arial" w:hAnsi="Arial" w:cs="Arial"/>
          <w:sz w:val="22"/>
          <w:szCs w:val="16"/>
        </w:rPr>
      </w:pPr>
    </w:p>
    <w:p w:rsidR="00D1078D" w:rsidRDefault="00D1078D" w:rsidP="00D1078D">
      <w:pPr>
        <w:rPr>
          <w:rFonts w:ascii="Arial" w:hAnsi="Arial" w:cs="Arial"/>
          <w:sz w:val="22"/>
          <w:szCs w:val="16"/>
        </w:rPr>
      </w:pPr>
    </w:p>
    <w:p w:rsidR="00D1078D" w:rsidRDefault="00D1078D" w:rsidP="00D1078D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 xml:space="preserve">Efekty kształcenia </w:t>
      </w:r>
    </w:p>
    <w:p w:rsidR="00D1078D" w:rsidRDefault="00D1078D" w:rsidP="00D1078D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7"/>
        <w:gridCol w:w="4980"/>
        <w:gridCol w:w="2277"/>
      </w:tblGrid>
      <w:tr w:rsidR="00D1078D" w:rsidTr="00D1078D">
        <w:trPr>
          <w:cantSplit/>
          <w:trHeight w:val="1093"/>
        </w:trPr>
        <w:tc>
          <w:tcPr>
            <w:tcW w:w="1979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D1078D" w:rsidRDefault="00D1078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Wiedza</w:t>
            </w:r>
          </w:p>
        </w:tc>
        <w:tc>
          <w:tcPr>
            <w:tcW w:w="529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D1078D" w:rsidRDefault="00D1078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Efekt kształcenia dla kursu</w:t>
            </w:r>
          </w:p>
        </w:tc>
        <w:tc>
          <w:tcPr>
            <w:tcW w:w="23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D1078D" w:rsidRDefault="00D1078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Odniesienie do efektów kierunkowych</w:t>
            </w:r>
          </w:p>
        </w:tc>
      </w:tr>
      <w:tr w:rsidR="00D1078D" w:rsidTr="00D1078D">
        <w:trPr>
          <w:cantSplit/>
          <w:trHeight w:val="1838"/>
        </w:trPr>
        <w:tc>
          <w:tcPr>
            <w:tcW w:w="0" w:type="auto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D1078D" w:rsidRDefault="00D1078D">
            <w:pPr>
              <w:widowControl/>
              <w:suppressAutoHyphens w:val="0"/>
              <w:autoSpaceDE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29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hideMark/>
          </w:tcPr>
          <w:p w:rsidR="00D1078D" w:rsidRDefault="00D1078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W01: posiada zaawansowaną wiedzę z zakresu historii literatury francuskiej XIX w.</w:t>
            </w:r>
          </w:p>
          <w:p w:rsidR="00D1078D" w:rsidRDefault="00D1078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W02: ma wiedzę o powiązaniach literatury francuskiej  z innymi dziedzinami i dyscyplinami obszaru nauk humanistycznych</w:t>
            </w:r>
          </w:p>
          <w:p w:rsidR="00D1078D" w:rsidRDefault="00D1078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W03: zna i rozumie w sposób zaawansowany metody analizy i interpretacji dzieł literackich właściwych dla literatury francuskiej wyżej wymienionego okresu.</w:t>
            </w:r>
          </w:p>
        </w:tc>
        <w:tc>
          <w:tcPr>
            <w:tcW w:w="23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D1078D" w:rsidRDefault="00D1078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K1_W01</w:t>
            </w:r>
          </w:p>
          <w:p w:rsidR="00D1078D" w:rsidRDefault="00D1078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D1078D" w:rsidRDefault="00D1078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K1_W03</w:t>
            </w:r>
          </w:p>
          <w:p w:rsidR="00D1078D" w:rsidRDefault="00D1078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D1078D" w:rsidRDefault="00D1078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D1078D" w:rsidRDefault="00D1078D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K1_W05</w:t>
            </w:r>
          </w:p>
        </w:tc>
      </w:tr>
    </w:tbl>
    <w:p w:rsidR="00D1078D" w:rsidRDefault="00D1078D" w:rsidP="00D1078D">
      <w:pPr>
        <w:rPr>
          <w:rFonts w:ascii="Arial" w:hAnsi="Arial" w:cs="Arial"/>
          <w:sz w:val="22"/>
          <w:szCs w:val="16"/>
        </w:rPr>
      </w:pPr>
    </w:p>
    <w:p w:rsidR="00D1078D" w:rsidRDefault="00D1078D" w:rsidP="00D1078D">
      <w:pPr>
        <w:rPr>
          <w:rFonts w:ascii="Arial" w:hAnsi="Arial" w:cs="Arial"/>
          <w:sz w:val="22"/>
          <w:szCs w:val="16"/>
        </w:rPr>
      </w:pPr>
    </w:p>
    <w:tbl>
      <w:tblPr>
        <w:tblW w:w="9640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5245"/>
        <w:gridCol w:w="2410"/>
      </w:tblGrid>
      <w:tr w:rsidR="00D1078D" w:rsidTr="00D1078D">
        <w:trPr>
          <w:cantSplit/>
          <w:trHeight w:val="939"/>
        </w:trPr>
        <w:tc>
          <w:tcPr>
            <w:tcW w:w="1985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D1078D" w:rsidRDefault="00D1078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Umiejętności</w:t>
            </w:r>
          </w:p>
        </w:tc>
        <w:tc>
          <w:tcPr>
            <w:tcW w:w="524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D1078D" w:rsidRDefault="00D1078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Efekt kształcenia dla kursu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D1078D" w:rsidRDefault="00D1078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Odniesienie do efektów kierunkowych</w:t>
            </w:r>
          </w:p>
        </w:tc>
      </w:tr>
      <w:tr w:rsidR="00D1078D" w:rsidTr="00D1078D">
        <w:trPr>
          <w:cantSplit/>
          <w:trHeight w:val="2116"/>
        </w:trPr>
        <w:tc>
          <w:tcPr>
            <w:tcW w:w="0" w:type="auto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D1078D" w:rsidRDefault="00D1078D">
            <w:pPr>
              <w:widowControl/>
              <w:suppressAutoHyphens w:val="0"/>
              <w:autoSpaceDE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D1078D" w:rsidRDefault="00D1078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U01: kierując się wskazówkami opiekuna naukowego, potrafi wyszukiwać, analizować, oceniać, selekcjonować  i użytkować informacje z wykorzystaniem różnych źródeł i sposobów.</w:t>
            </w:r>
          </w:p>
          <w:p w:rsidR="00D1078D" w:rsidRDefault="00D1078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U02: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formułuje i analizuje problemy badawcze w zakresie historii literatury francuskiej.</w:t>
            </w:r>
          </w:p>
          <w:p w:rsidR="00D1078D" w:rsidRDefault="00D1078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U03: rozpoznaje różne rodzaje dzieł literackich oraz przeprowadza ich krytyczna analizę i interpretację, z zastosowaniem typowych metod, w celu określenia ich znaczeń, oddziaływania społecznego, miejsca w procesie historyczno-kulturowym.</w:t>
            </w:r>
          </w:p>
          <w:p w:rsidR="00D1078D" w:rsidRDefault="00D1078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U04: argumentuje z wykorzystaniem poglądów innych autorów, oraz formułuje wnioski.</w:t>
            </w:r>
          </w:p>
          <w:p w:rsidR="00D1078D" w:rsidRDefault="00D1078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U05: przygotowuje i redaguje prace pisemne w języku francuskim.</w:t>
            </w:r>
          </w:p>
          <w:p w:rsidR="00D1078D" w:rsidRDefault="00D1078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U06: przygotowuje wystąpienia w języku francuskim.</w:t>
            </w:r>
          </w:p>
          <w:p w:rsidR="00D1078D" w:rsidRDefault="00D1078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D1078D" w:rsidRDefault="00D1078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K2_U01</w:t>
            </w:r>
          </w:p>
          <w:p w:rsidR="00D1078D" w:rsidRDefault="00D1078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D1078D" w:rsidRDefault="00D1078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D1078D" w:rsidRDefault="00D1078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D1078D" w:rsidRDefault="00D1078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K1_U02</w:t>
            </w:r>
          </w:p>
          <w:p w:rsidR="00D1078D" w:rsidRDefault="00D1078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D1078D" w:rsidRDefault="00D1078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K1_U04</w:t>
            </w:r>
          </w:p>
          <w:p w:rsidR="00D1078D" w:rsidRDefault="00D1078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D1078D" w:rsidRDefault="00D1078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D1078D" w:rsidRDefault="00D1078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D1078D" w:rsidRDefault="00D1078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D1078D" w:rsidRDefault="00D1078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K1_U05</w:t>
            </w:r>
          </w:p>
          <w:p w:rsidR="00D1078D" w:rsidRDefault="00D1078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D1078D" w:rsidRDefault="00D1078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K1_U06</w:t>
            </w:r>
          </w:p>
          <w:p w:rsidR="00D1078D" w:rsidRDefault="00D1078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D1078D" w:rsidRDefault="00D1078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K1_U07</w:t>
            </w:r>
          </w:p>
        </w:tc>
      </w:tr>
    </w:tbl>
    <w:p w:rsidR="00D1078D" w:rsidRDefault="00D1078D" w:rsidP="00D1078D">
      <w:pPr>
        <w:rPr>
          <w:rFonts w:ascii="Arial" w:hAnsi="Arial" w:cs="Arial"/>
          <w:sz w:val="22"/>
          <w:szCs w:val="16"/>
        </w:rPr>
      </w:pPr>
    </w:p>
    <w:p w:rsidR="00D1078D" w:rsidRDefault="00D1078D" w:rsidP="00D1078D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6"/>
        <w:gridCol w:w="4891"/>
        <w:gridCol w:w="2317"/>
      </w:tblGrid>
      <w:tr w:rsidR="00D1078D" w:rsidTr="00D1078D">
        <w:trPr>
          <w:cantSplit/>
          <w:trHeight w:val="800"/>
        </w:trPr>
        <w:tc>
          <w:tcPr>
            <w:tcW w:w="1985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D1078D" w:rsidRDefault="00D1078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Kompetencje społeczne</w:t>
            </w:r>
          </w:p>
        </w:tc>
        <w:tc>
          <w:tcPr>
            <w:tcW w:w="524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D1078D" w:rsidRDefault="00D1078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Efekt kształcenia dla kursu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D1078D" w:rsidRDefault="00D1078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Odniesienie do efektów kierunkowych</w:t>
            </w:r>
          </w:p>
        </w:tc>
      </w:tr>
      <w:tr w:rsidR="00D1078D" w:rsidTr="00D1078D">
        <w:trPr>
          <w:cantSplit/>
          <w:trHeight w:val="1984"/>
        </w:trPr>
        <w:tc>
          <w:tcPr>
            <w:tcW w:w="0" w:type="auto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D1078D" w:rsidRDefault="00D1078D">
            <w:pPr>
              <w:widowControl/>
              <w:suppressAutoHyphens w:val="0"/>
              <w:autoSpaceDE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D1078D" w:rsidRDefault="00D1078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K01: uczestniczy w życiu kulturalnym, korzystając z różnych mediów i różnych jego form.</w:t>
            </w:r>
          </w:p>
          <w:p w:rsidR="00D1078D" w:rsidRDefault="00D1078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hideMark/>
          </w:tcPr>
          <w:p w:rsidR="00D1078D" w:rsidRDefault="00D1078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K01_K02.</w:t>
            </w:r>
          </w:p>
        </w:tc>
      </w:tr>
    </w:tbl>
    <w:p w:rsidR="00D1078D" w:rsidRDefault="00D1078D" w:rsidP="00D1078D">
      <w:pPr>
        <w:rPr>
          <w:rFonts w:ascii="Arial" w:hAnsi="Arial" w:cs="Arial"/>
          <w:sz w:val="22"/>
          <w:szCs w:val="16"/>
        </w:rPr>
      </w:pPr>
    </w:p>
    <w:p w:rsidR="00D1078D" w:rsidRDefault="00D1078D" w:rsidP="00D1078D">
      <w:pPr>
        <w:rPr>
          <w:rFonts w:ascii="Arial" w:hAnsi="Arial" w:cs="Arial"/>
          <w:sz w:val="22"/>
          <w:szCs w:val="16"/>
        </w:rPr>
      </w:pPr>
    </w:p>
    <w:p w:rsidR="00D1078D" w:rsidRDefault="00D1078D" w:rsidP="00D1078D">
      <w:pPr>
        <w:rPr>
          <w:rFonts w:ascii="Arial" w:hAnsi="Arial" w:cs="Arial"/>
          <w:sz w:val="22"/>
          <w:szCs w:val="16"/>
        </w:rPr>
      </w:pPr>
    </w:p>
    <w:tbl>
      <w:tblPr>
        <w:tblW w:w="9645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3"/>
        <w:gridCol w:w="1227"/>
        <w:gridCol w:w="851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4"/>
      </w:tblGrid>
      <w:tr w:rsidR="00D1078D" w:rsidTr="00D1078D">
        <w:trPr>
          <w:cantSplit/>
          <w:trHeight w:val="424"/>
        </w:trPr>
        <w:tc>
          <w:tcPr>
            <w:tcW w:w="9640" w:type="dxa"/>
            <w:gridSpan w:val="14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1078D" w:rsidRDefault="00D1078D">
            <w:pPr>
              <w:pStyle w:val="Zawartotabeli"/>
              <w:spacing w:before="57" w:after="57" w:line="276" w:lineRule="auto"/>
              <w:ind w:left="45" w:right="13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Organizacja</w:t>
            </w:r>
          </w:p>
        </w:tc>
      </w:tr>
      <w:tr w:rsidR="00D1078D" w:rsidTr="00D1078D">
        <w:trPr>
          <w:cantSplit/>
          <w:trHeight w:val="654"/>
        </w:trPr>
        <w:tc>
          <w:tcPr>
            <w:tcW w:w="1611" w:type="dxa"/>
            <w:vMerge w:val="restar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:rsidR="00D1078D" w:rsidRDefault="00D1078D">
            <w:pPr>
              <w:pStyle w:val="Zawartotabeli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Forma zajęć</w:t>
            </w:r>
          </w:p>
        </w:tc>
        <w:tc>
          <w:tcPr>
            <w:tcW w:w="1225" w:type="dxa"/>
            <w:vMerge w:val="restar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  <w:hideMark/>
          </w:tcPr>
          <w:p w:rsidR="00D1078D" w:rsidRDefault="00D1078D">
            <w:pPr>
              <w:pStyle w:val="Zawartotabeli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Wykład</w:t>
            </w:r>
          </w:p>
          <w:p w:rsidR="00D1078D" w:rsidRDefault="00D1078D">
            <w:pPr>
              <w:pStyle w:val="Zawartotabeli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(W)</w:t>
            </w:r>
          </w:p>
        </w:tc>
        <w:tc>
          <w:tcPr>
            <w:tcW w:w="6804" w:type="dxa"/>
            <w:gridSpan w:val="1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1078D" w:rsidRDefault="00D1078D">
            <w:pPr>
              <w:pStyle w:val="Zawartotabeli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Ćwiczenia w grupach</w:t>
            </w:r>
          </w:p>
        </w:tc>
      </w:tr>
      <w:tr w:rsidR="00D1078D" w:rsidTr="00D1078D">
        <w:trPr>
          <w:cantSplit/>
          <w:trHeight w:val="477"/>
        </w:trPr>
        <w:tc>
          <w:tcPr>
            <w:tcW w:w="9640" w:type="dxa"/>
            <w:vMerge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  <w:hideMark/>
          </w:tcPr>
          <w:p w:rsidR="00D1078D" w:rsidRDefault="00D1078D">
            <w:pPr>
              <w:widowControl/>
              <w:suppressAutoHyphens w:val="0"/>
              <w:autoSpaceDE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25" w:type="dxa"/>
            <w:vMerge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  <w:hideMark/>
          </w:tcPr>
          <w:p w:rsidR="00D1078D" w:rsidRDefault="00D1078D">
            <w:pPr>
              <w:widowControl/>
              <w:suppressAutoHyphens w:val="0"/>
              <w:autoSpaceDE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1078D" w:rsidRDefault="00D1078D">
            <w:pPr>
              <w:pStyle w:val="Zawartotabeli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</w:t>
            </w:r>
          </w:p>
        </w:tc>
        <w:tc>
          <w:tcPr>
            <w:tcW w:w="272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D1078D" w:rsidRDefault="00D1078D">
            <w:pPr>
              <w:pStyle w:val="Zawartotabeli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62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  <w:hideMark/>
          </w:tcPr>
          <w:p w:rsidR="00D1078D" w:rsidRDefault="00D1078D">
            <w:pPr>
              <w:pStyle w:val="Zawartotabeli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K</w:t>
            </w:r>
          </w:p>
        </w:tc>
        <w:tc>
          <w:tcPr>
            <w:tcW w:w="31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D1078D" w:rsidRDefault="00D1078D">
            <w:pPr>
              <w:pStyle w:val="Zawartotabeli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1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  <w:hideMark/>
          </w:tcPr>
          <w:p w:rsidR="00D1078D" w:rsidRDefault="00D1078D">
            <w:pPr>
              <w:pStyle w:val="Zawartotabeli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L</w:t>
            </w:r>
          </w:p>
        </w:tc>
        <w:tc>
          <w:tcPr>
            <w:tcW w:w="284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D1078D" w:rsidRDefault="00D1078D">
            <w:pPr>
              <w:pStyle w:val="Zawartotabeli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  <w:hideMark/>
          </w:tcPr>
          <w:p w:rsidR="00D1078D" w:rsidRDefault="00D1078D">
            <w:pPr>
              <w:pStyle w:val="Zawartotabeli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</w:t>
            </w:r>
          </w:p>
        </w:tc>
        <w:tc>
          <w:tcPr>
            <w:tcW w:w="284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D1078D" w:rsidRDefault="00D1078D">
            <w:pPr>
              <w:pStyle w:val="Zawartotabeli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  <w:hideMark/>
          </w:tcPr>
          <w:p w:rsidR="00D1078D" w:rsidRDefault="00D1078D">
            <w:pPr>
              <w:pStyle w:val="Zawartotabeli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</w:t>
            </w:r>
          </w:p>
        </w:tc>
        <w:tc>
          <w:tcPr>
            <w:tcW w:w="284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D1078D" w:rsidRDefault="00D1078D">
            <w:pPr>
              <w:pStyle w:val="Zawartotabeli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  <w:hideMark/>
          </w:tcPr>
          <w:p w:rsidR="00D1078D" w:rsidRDefault="00D1078D">
            <w:pPr>
              <w:pStyle w:val="Zawartotabeli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E</w:t>
            </w:r>
          </w:p>
        </w:tc>
        <w:tc>
          <w:tcPr>
            <w:tcW w:w="284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D1078D" w:rsidRDefault="00D1078D">
            <w:pPr>
              <w:pStyle w:val="Zawartotabeli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D1078D" w:rsidTr="00D1078D">
        <w:trPr>
          <w:trHeight w:val="499"/>
        </w:trPr>
        <w:tc>
          <w:tcPr>
            <w:tcW w:w="161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:rsidR="00D1078D" w:rsidRDefault="00D1078D">
            <w:pPr>
              <w:pStyle w:val="Zawartotabeli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Liczba godzin</w:t>
            </w:r>
          </w:p>
        </w:tc>
        <w:tc>
          <w:tcPr>
            <w:tcW w:w="122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D1078D" w:rsidRDefault="00D1078D">
            <w:pPr>
              <w:pStyle w:val="Zawartotabeli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22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1078D" w:rsidRDefault="00D1078D">
            <w:pPr>
              <w:pStyle w:val="Zawartotabeli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77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1078D" w:rsidRDefault="00D1078D">
            <w:pPr>
              <w:pStyle w:val="Zawartotabeli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103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D1078D" w:rsidRDefault="00D1078D">
            <w:pPr>
              <w:pStyle w:val="Zawartotabeli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D1078D" w:rsidRDefault="00D1078D">
            <w:pPr>
              <w:pStyle w:val="Zawartotabeli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D1078D" w:rsidRDefault="00D1078D">
            <w:pPr>
              <w:pStyle w:val="Zawartotabeli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D1078D" w:rsidRDefault="00D1078D">
            <w:pPr>
              <w:pStyle w:val="Zawartotabeli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D1078D" w:rsidTr="00D1078D">
        <w:trPr>
          <w:trHeight w:val="462"/>
        </w:trPr>
        <w:tc>
          <w:tcPr>
            <w:tcW w:w="161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D1078D" w:rsidRDefault="00D1078D">
            <w:pPr>
              <w:pStyle w:val="Zawartotabeli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2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D1078D" w:rsidRDefault="00D1078D">
            <w:pPr>
              <w:pStyle w:val="Zawartotabeli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22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1078D" w:rsidRDefault="00D1078D">
            <w:pPr>
              <w:pStyle w:val="Zawartotabeli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77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1078D" w:rsidRDefault="00D1078D">
            <w:pPr>
              <w:pStyle w:val="Zawartotabeli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03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D1078D" w:rsidRDefault="00D1078D">
            <w:pPr>
              <w:pStyle w:val="Zawartotabeli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D1078D" w:rsidRDefault="00D1078D">
            <w:pPr>
              <w:pStyle w:val="Zawartotabeli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D1078D" w:rsidRDefault="00D1078D">
            <w:pPr>
              <w:pStyle w:val="Zawartotabeli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D1078D" w:rsidRDefault="00D1078D">
            <w:pPr>
              <w:pStyle w:val="Zawartotabeli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D1078D" w:rsidRDefault="00D1078D" w:rsidP="00D1078D">
      <w:pPr>
        <w:pStyle w:val="Zawartotabeli"/>
        <w:rPr>
          <w:rFonts w:ascii="Arial" w:hAnsi="Arial" w:cs="Arial"/>
          <w:sz w:val="22"/>
          <w:szCs w:val="16"/>
        </w:rPr>
      </w:pPr>
    </w:p>
    <w:p w:rsidR="00D1078D" w:rsidRDefault="00D1078D" w:rsidP="00D1078D">
      <w:pPr>
        <w:pStyle w:val="Zawartotabeli"/>
        <w:rPr>
          <w:rFonts w:ascii="Arial" w:hAnsi="Arial" w:cs="Arial"/>
          <w:sz w:val="22"/>
          <w:szCs w:val="16"/>
        </w:rPr>
      </w:pPr>
    </w:p>
    <w:p w:rsidR="00D1078D" w:rsidRDefault="00D1078D" w:rsidP="00D1078D">
      <w:pPr>
        <w:rPr>
          <w:rFonts w:ascii="Arial" w:hAnsi="Arial" w:cs="Arial"/>
          <w:sz w:val="22"/>
          <w:szCs w:val="14"/>
        </w:rPr>
      </w:pPr>
      <w:r>
        <w:rPr>
          <w:rFonts w:ascii="Arial" w:hAnsi="Arial" w:cs="Arial"/>
          <w:sz w:val="22"/>
          <w:szCs w:val="14"/>
        </w:rPr>
        <w:t>Opis metod prowadzenia zajęć</w:t>
      </w:r>
    </w:p>
    <w:p w:rsidR="00D1078D" w:rsidRDefault="00D1078D" w:rsidP="00D1078D">
      <w:pPr>
        <w:rPr>
          <w:rFonts w:ascii="Arial" w:hAnsi="Arial" w:cs="Arial"/>
          <w:sz w:val="22"/>
          <w:szCs w:val="16"/>
        </w:rPr>
      </w:pPr>
    </w:p>
    <w:tbl>
      <w:tblPr>
        <w:tblW w:w="19244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2"/>
        <w:gridCol w:w="9622"/>
      </w:tblGrid>
      <w:tr w:rsidR="00D1078D" w:rsidTr="00D1078D">
        <w:trPr>
          <w:trHeight w:val="1026"/>
        </w:trPr>
        <w:tc>
          <w:tcPr>
            <w:tcW w:w="962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D1078D" w:rsidRDefault="00D1078D">
            <w:pPr>
              <w:pStyle w:val="Zawartotabeli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Metody podające – wykład</w:t>
            </w:r>
          </w:p>
          <w:p w:rsidR="00D1078D" w:rsidRDefault="00D1078D">
            <w:pPr>
              <w:pStyle w:val="Zawartotabeli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Metody podające - prezentacja multimedialna</w:t>
            </w:r>
          </w:p>
          <w:p w:rsidR="00D1078D" w:rsidRDefault="00D1078D">
            <w:pPr>
              <w:pStyle w:val="Zawartotabeli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Metody aktywizujące – dyskusja i analiza wybranych tekstów, element konwersatoryjny</w:t>
            </w:r>
          </w:p>
          <w:p w:rsidR="00D1078D" w:rsidRDefault="00D1078D">
            <w:pPr>
              <w:pStyle w:val="Zawartotabeli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2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D1078D" w:rsidRDefault="00D1078D">
            <w:pPr>
              <w:pStyle w:val="Zawartotabeli"/>
              <w:spacing w:line="276" w:lineRule="auto"/>
              <w:rPr>
                <w:rFonts w:ascii="Arial" w:hAnsi="Arial" w:cs="Arial"/>
                <w:szCs w:val="16"/>
                <w:lang w:eastAsia="en-US"/>
              </w:rPr>
            </w:pPr>
          </w:p>
        </w:tc>
      </w:tr>
    </w:tbl>
    <w:p w:rsidR="00D1078D" w:rsidRDefault="00D1078D" w:rsidP="00D1078D">
      <w:pPr>
        <w:pStyle w:val="Zawartotabeli"/>
        <w:rPr>
          <w:rFonts w:ascii="Arial" w:hAnsi="Arial" w:cs="Arial"/>
          <w:sz w:val="22"/>
          <w:szCs w:val="16"/>
        </w:rPr>
      </w:pPr>
    </w:p>
    <w:p w:rsidR="00D1078D" w:rsidRDefault="00D1078D" w:rsidP="00D1078D">
      <w:pPr>
        <w:pStyle w:val="Zawartotabeli"/>
        <w:rPr>
          <w:rFonts w:ascii="Arial" w:hAnsi="Arial" w:cs="Arial"/>
          <w:sz w:val="22"/>
          <w:szCs w:val="16"/>
        </w:rPr>
      </w:pPr>
    </w:p>
    <w:p w:rsidR="00D1078D" w:rsidRDefault="00D1078D" w:rsidP="00D1078D">
      <w:pPr>
        <w:pStyle w:val="Zawartotabeli"/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Formy sprawdzania efektów kształcenia</w:t>
      </w:r>
    </w:p>
    <w:p w:rsidR="00D1078D" w:rsidRDefault="00D1078D" w:rsidP="00D1078D">
      <w:pPr>
        <w:pStyle w:val="Zawartotabeli"/>
        <w:rPr>
          <w:rFonts w:ascii="Arial" w:hAnsi="Arial" w:cs="Arial"/>
          <w:sz w:val="22"/>
          <w:szCs w:val="16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shd w:val="clear" w:color="auto" w:fill="E6E6FF"/>
        <w:tblLook w:val="04A0" w:firstRow="1" w:lastRow="0" w:firstColumn="1" w:lastColumn="0" w:noHBand="0" w:noVBand="1"/>
      </w:tblPr>
      <w:tblGrid>
        <w:gridCol w:w="888"/>
        <w:gridCol w:w="628"/>
        <w:gridCol w:w="628"/>
        <w:gridCol w:w="628"/>
        <w:gridCol w:w="629"/>
        <w:gridCol w:w="629"/>
        <w:gridCol w:w="629"/>
        <w:gridCol w:w="629"/>
        <w:gridCol w:w="629"/>
        <w:gridCol w:w="549"/>
        <w:gridCol w:w="709"/>
        <w:gridCol w:w="629"/>
        <w:gridCol w:w="629"/>
        <w:gridCol w:w="629"/>
      </w:tblGrid>
      <w:tr w:rsidR="00D1078D" w:rsidTr="00D1078D">
        <w:trPr>
          <w:cantSplit/>
          <w:trHeight w:val="1616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</w:tcPr>
          <w:p w:rsidR="00D1078D" w:rsidRDefault="00D1078D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  <w:hideMark/>
          </w:tcPr>
          <w:p w:rsidR="00D1078D" w:rsidRDefault="00D1078D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E – </w:t>
            </w: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learning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  <w:hideMark/>
          </w:tcPr>
          <w:p w:rsidR="00D1078D" w:rsidRDefault="00D1078D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Gry dydaktyczne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  <w:hideMark/>
          </w:tcPr>
          <w:p w:rsidR="00D1078D" w:rsidRDefault="00D1078D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Ćwiczenia w szkole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  <w:hideMark/>
          </w:tcPr>
          <w:p w:rsidR="00D1078D" w:rsidRDefault="00D1078D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Zajęcia terenowe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  <w:hideMark/>
          </w:tcPr>
          <w:p w:rsidR="00D1078D" w:rsidRDefault="00D1078D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Praca laboratoryjna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  <w:hideMark/>
          </w:tcPr>
          <w:p w:rsidR="00D1078D" w:rsidRDefault="00D1078D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Projekt indywidualny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  <w:hideMark/>
          </w:tcPr>
          <w:p w:rsidR="00D1078D" w:rsidRDefault="00D1078D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Projekt grupowy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  <w:hideMark/>
          </w:tcPr>
          <w:p w:rsidR="00D1078D" w:rsidRDefault="00D1078D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Udział w dyskusji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  <w:hideMark/>
          </w:tcPr>
          <w:p w:rsidR="00D1078D" w:rsidRDefault="00D1078D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Referat</w:t>
            </w:r>
          </w:p>
        </w:tc>
        <w:tc>
          <w:tcPr>
            <w:tcW w:w="76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  <w:hideMark/>
          </w:tcPr>
          <w:p w:rsidR="00D1078D" w:rsidRDefault="00D1078D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Praca pisemna (esej)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  <w:hideMark/>
          </w:tcPr>
          <w:p w:rsidR="00D1078D" w:rsidRDefault="00D1078D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Egzamin ustny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  <w:hideMark/>
          </w:tcPr>
          <w:p w:rsidR="00D1078D" w:rsidRDefault="00D1078D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Egzamin pisemny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  <w:hideMark/>
          </w:tcPr>
          <w:p w:rsidR="00D1078D" w:rsidRDefault="00D1078D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Inne</w:t>
            </w:r>
          </w:p>
        </w:tc>
      </w:tr>
      <w:tr w:rsidR="00D1078D" w:rsidTr="00D1078D">
        <w:trPr>
          <w:cantSplit/>
          <w:trHeight w:val="244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D1078D" w:rsidRDefault="00D1078D">
            <w:pPr>
              <w:pStyle w:val="Tekstdymka2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W01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D1078D" w:rsidRDefault="00D1078D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D1078D" w:rsidRDefault="00D1078D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D1078D" w:rsidRDefault="00D1078D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D1078D" w:rsidRDefault="00D1078D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D1078D" w:rsidRDefault="00D1078D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D1078D" w:rsidRDefault="00D1078D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D1078D" w:rsidRDefault="00D1078D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:rsidR="00D1078D" w:rsidRDefault="00D1078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lang w:eastAsia="en-US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:rsidR="00D1078D" w:rsidRDefault="00D1078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lang w:eastAsia="en-US"/>
              </w:rPr>
              <w:t>x</w:t>
            </w:r>
          </w:p>
        </w:tc>
        <w:tc>
          <w:tcPr>
            <w:tcW w:w="76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:rsidR="00D1078D" w:rsidRDefault="00D1078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lang w:eastAsia="en-US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:rsidR="00D1078D" w:rsidRDefault="00D1078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lang w:eastAsia="en-US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:rsidR="00D1078D" w:rsidRDefault="00D1078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lang w:eastAsia="en-US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D1078D" w:rsidRDefault="00D1078D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D1078D" w:rsidTr="00D1078D">
        <w:trPr>
          <w:cantSplit/>
          <w:trHeight w:val="259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D1078D" w:rsidRDefault="00D1078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W02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D1078D" w:rsidRDefault="00D1078D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D1078D" w:rsidRDefault="00D1078D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D1078D" w:rsidRDefault="00D1078D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D1078D" w:rsidRDefault="00D1078D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D1078D" w:rsidRDefault="00D1078D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D1078D" w:rsidRDefault="00D1078D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D1078D" w:rsidRDefault="00D1078D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:rsidR="00D1078D" w:rsidRDefault="00D1078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lang w:eastAsia="en-US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:rsidR="00D1078D" w:rsidRDefault="00D1078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lang w:eastAsia="en-US"/>
              </w:rPr>
              <w:t>x</w:t>
            </w:r>
          </w:p>
        </w:tc>
        <w:tc>
          <w:tcPr>
            <w:tcW w:w="76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:rsidR="00D1078D" w:rsidRDefault="00D1078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lang w:eastAsia="en-US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:rsidR="00D1078D" w:rsidRDefault="00D1078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lang w:eastAsia="en-US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:rsidR="00D1078D" w:rsidRDefault="00D1078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lang w:eastAsia="en-US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D1078D" w:rsidRDefault="00D1078D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D1078D" w:rsidTr="00D1078D">
        <w:trPr>
          <w:cantSplit/>
          <w:trHeight w:val="259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D1078D" w:rsidRDefault="00D1078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W03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D1078D" w:rsidRDefault="00D1078D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D1078D" w:rsidRDefault="00D1078D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D1078D" w:rsidRDefault="00D1078D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D1078D" w:rsidRDefault="00D1078D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D1078D" w:rsidRDefault="00D1078D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D1078D" w:rsidRDefault="00D1078D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D1078D" w:rsidRDefault="00D1078D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:rsidR="00D1078D" w:rsidRDefault="00D1078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lang w:eastAsia="en-US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:rsidR="00D1078D" w:rsidRDefault="00D1078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lang w:eastAsia="en-US"/>
              </w:rPr>
              <w:t>x</w:t>
            </w:r>
          </w:p>
        </w:tc>
        <w:tc>
          <w:tcPr>
            <w:tcW w:w="76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:rsidR="00D1078D" w:rsidRDefault="00D1078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lang w:eastAsia="en-US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:rsidR="00D1078D" w:rsidRDefault="00D1078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lang w:eastAsia="en-US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:rsidR="00D1078D" w:rsidRDefault="00D1078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lang w:eastAsia="en-US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D1078D" w:rsidRDefault="00D1078D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D1078D" w:rsidTr="00D1078D">
        <w:trPr>
          <w:cantSplit/>
          <w:trHeight w:val="244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D1078D" w:rsidRDefault="00D1078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U01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D1078D" w:rsidRDefault="00D1078D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D1078D" w:rsidRDefault="00D1078D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D1078D" w:rsidRDefault="00D1078D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D1078D" w:rsidRDefault="00D1078D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D1078D" w:rsidRDefault="00D1078D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D1078D" w:rsidRDefault="00D1078D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D1078D" w:rsidRDefault="00D1078D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:rsidR="00D1078D" w:rsidRDefault="00D1078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lang w:eastAsia="en-US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:rsidR="00D1078D" w:rsidRDefault="00D1078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lang w:eastAsia="en-US"/>
              </w:rPr>
              <w:t>x</w:t>
            </w:r>
          </w:p>
        </w:tc>
        <w:tc>
          <w:tcPr>
            <w:tcW w:w="76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:rsidR="00D1078D" w:rsidRDefault="00D1078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lang w:eastAsia="en-US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:rsidR="00D1078D" w:rsidRDefault="00D1078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lang w:eastAsia="en-US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:rsidR="00D1078D" w:rsidRDefault="00D1078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lang w:eastAsia="en-US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D1078D" w:rsidRDefault="00D1078D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D1078D" w:rsidTr="00D1078D">
        <w:trPr>
          <w:cantSplit/>
          <w:trHeight w:val="259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D1078D" w:rsidRDefault="00D1078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U02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D1078D" w:rsidRDefault="00D1078D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D1078D" w:rsidRDefault="00D1078D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D1078D" w:rsidRDefault="00D1078D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D1078D" w:rsidRDefault="00D1078D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D1078D" w:rsidRDefault="00D1078D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D1078D" w:rsidRDefault="00D1078D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D1078D" w:rsidRDefault="00D1078D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:rsidR="00D1078D" w:rsidRDefault="00D1078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lang w:eastAsia="en-US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:rsidR="00D1078D" w:rsidRDefault="00D1078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lang w:eastAsia="en-US"/>
              </w:rPr>
              <w:t>x</w:t>
            </w:r>
          </w:p>
        </w:tc>
        <w:tc>
          <w:tcPr>
            <w:tcW w:w="76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:rsidR="00D1078D" w:rsidRDefault="00D1078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lang w:eastAsia="en-US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:rsidR="00D1078D" w:rsidRDefault="00D1078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lang w:eastAsia="en-US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:rsidR="00D1078D" w:rsidRDefault="00D1078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lang w:eastAsia="en-US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D1078D" w:rsidRDefault="00D1078D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D1078D" w:rsidTr="00D1078D">
        <w:trPr>
          <w:cantSplit/>
          <w:trHeight w:val="259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D1078D" w:rsidRDefault="00D1078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U03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D1078D" w:rsidRDefault="00D1078D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D1078D" w:rsidRDefault="00D1078D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D1078D" w:rsidRDefault="00D1078D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D1078D" w:rsidRDefault="00D1078D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D1078D" w:rsidRDefault="00D1078D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D1078D" w:rsidRDefault="00D1078D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D1078D" w:rsidRDefault="00D1078D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:rsidR="00D1078D" w:rsidRDefault="00D1078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lang w:eastAsia="en-US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:rsidR="00D1078D" w:rsidRDefault="00D1078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lang w:eastAsia="en-US"/>
              </w:rPr>
              <w:t>x</w:t>
            </w:r>
          </w:p>
        </w:tc>
        <w:tc>
          <w:tcPr>
            <w:tcW w:w="76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:rsidR="00D1078D" w:rsidRDefault="00D1078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lang w:eastAsia="en-US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:rsidR="00D1078D" w:rsidRDefault="00D1078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lang w:eastAsia="en-US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:rsidR="00D1078D" w:rsidRDefault="00D1078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lang w:eastAsia="en-US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D1078D" w:rsidRDefault="00D1078D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D1078D" w:rsidTr="00D1078D">
        <w:trPr>
          <w:cantSplit/>
          <w:trHeight w:val="259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D1078D" w:rsidRDefault="00D1078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U04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D1078D" w:rsidRDefault="00D1078D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D1078D" w:rsidRDefault="00D1078D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D1078D" w:rsidRDefault="00D1078D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D1078D" w:rsidRDefault="00D1078D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D1078D" w:rsidRDefault="00D1078D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D1078D" w:rsidRDefault="00D1078D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D1078D" w:rsidRDefault="00D1078D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:rsidR="00D1078D" w:rsidRDefault="00D1078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lang w:eastAsia="en-US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:rsidR="00D1078D" w:rsidRDefault="00D1078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lang w:eastAsia="en-US"/>
              </w:rPr>
              <w:t>x</w:t>
            </w:r>
          </w:p>
        </w:tc>
        <w:tc>
          <w:tcPr>
            <w:tcW w:w="76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:rsidR="00D1078D" w:rsidRDefault="00D1078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lang w:eastAsia="en-US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:rsidR="00D1078D" w:rsidRDefault="00D1078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lang w:eastAsia="en-US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:rsidR="00D1078D" w:rsidRDefault="00D1078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lang w:eastAsia="en-US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D1078D" w:rsidRDefault="00D1078D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D1078D" w:rsidTr="00D1078D">
        <w:trPr>
          <w:cantSplit/>
          <w:trHeight w:val="259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D1078D" w:rsidRDefault="00D1078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U05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D1078D" w:rsidRDefault="00D1078D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D1078D" w:rsidRDefault="00D1078D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D1078D" w:rsidRDefault="00D1078D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D1078D" w:rsidRDefault="00D1078D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D1078D" w:rsidRDefault="00D1078D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D1078D" w:rsidRDefault="00D1078D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D1078D" w:rsidRDefault="00D1078D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D1078D" w:rsidRDefault="00D1078D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D1078D" w:rsidRDefault="00D1078D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6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:rsidR="00D1078D" w:rsidRDefault="00D1078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lang w:eastAsia="en-US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D1078D" w:rsidRDefault="00D1078D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:rsidR="00D1078D" w:rsidRDefault="00D1078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lang w:eastAsia="en-US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D1078D" w:rsidRDefault="00D1078D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D1078D" w:rsidTr="00D1078D">
        <w:trPr>
          <w:cantSplit/>
          <w:trHeight w:val="259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D1078D" w:rsidRDefault="00D1078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U06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D1078D" w:rsidRDefault="00D1078D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D1078D" w:rsidRDefault="00D1078D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D1078D" w:rsidRDefault="00D1078D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D1078D" w:rsidRDefault="00D1078D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D1078D" w:rsidRDefault="00D1078D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D1078D" w:rsidRDefault="00D1078D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D1078D" w:rsidRDefault="00D1078D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:rsidR="00D1078D" w:rsidRDefault="00D1078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lang w:eastAsia="en-US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:rsidR="00D1078D" w:rsidRDefault="00D1078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lang w:eastAsia="en-US"/>
              </w:rPr>
              <w:t>x</w:t>
            </w:r>
          </w:p>
        </w:tc>
        <w:tc>
          <w:tcPr>
            <w:tcW w:w="76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D1078D" w:rsidRDefault="00D1078D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:rsidR="00D1078D" w:rsidRDefault="00D1078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lang w:eastAsia="en-US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D1078D" w:rsidRDefault="00D1078D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D1078D" w:rsidRDefault="00D1078D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D1078D" w:rsidTr="00D1078D">
        <w:trPr>
          <w:cantSplit/>
          <w:trHeight w:val="244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D1078D" w:rsidRDefault="00D1078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K01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D1078D" w:rsidRDefault="00D1078D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D1078D" w:rsidRDefault="00D1078D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D1078D" w:rsidRDefault="00D1078D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D1078D" w:rsidRDefault="00D1078D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D1078D" w:rsidRDefault="00D1078D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D1078D" w:rsidRDefault="00D1078D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D1078D" w:rsidRDefault="00D1078D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:rsidR="00D1078D" w:rsidRDefault="00D1078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lang w:eastAsia="en-US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:rsidR="00D1078D" w:rsidRDefault="00D1078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lang w:eastAsia="en-US"/>
              </w:rPr>
              <w:t>x</w:t>
            </w:r>
          </w:p>
        </w:tc>
        <w:tc>
          <w:tcPr>
            <w:tcW w:w="76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:rsidR="00D1078D" w:rsidRDefault="00D1078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lang w:eastAsia="en-US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:rsidR="00D1078D" w:rsidRDefault="00D1078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lang w:eastAsia="en-US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:rsidR="00D1078D" w:rsidRDefault="00D1078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lang w:eastAsia="en-US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D1078D" w:rsidRDefault="00D1078D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D1078D" w:rsidTr="00D1078D">
        <w:trPr>
          <w:cantSplit/>
          <w:trHeight w:val="259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D1078D" w:rsidRDefault="00D1078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D1078D" w:rsidRDefault="00D1078D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D1078D" w:rsidRDefault="00D1078D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D1078D" w:rsidRDefault="00D1078D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D1078D" w:rsidRDefault="00D1078D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D1078D" w:rsidRDefault="00D1078D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D1078D" w:rsidRDefault="00D1078D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D1078D" w:rsidRDefault="00D1078D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D1078D" w:rsidRDefault="00D1078D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D1078D" w:rsidRDefault="00D1078D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6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D1078D" w:rsidRDefault="00D1078D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D1078D" w:rsidRDefault="00D1078D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D1078D" w:rsidRDefault="00D1078D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D1078D" w:rsidRDefault="00D1078D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D1078D" w:rsidTr="00D1078D">
        <w:trPr>
          <w:cantSplit/>
          <w:trHeight w:val="259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D1078D" w:rsidRDefault="00D1078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...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D1078D" w:rsidRDefault="00D1078D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D1078D" w:rsidRDefault="00D1078D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D1078D" w:rsidRDefault="00D1078D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D1078D" w:rsidRDefault="00D1078D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D1078D" w:rsidRDefault="00D1078D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D1078D" w:rsidRDefault="00D1078D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D1078D" w:rsidRDefault="00D1078D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D1078D" w:rsidRDefault="00D1078D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D1078D" w:rsidRDefault="00D1078D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6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D1078D" w:rsidRDefault="00D1078D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D1078D" w:rsidRDefault="00D1078D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D1078D" w:rsidRDefault="00D1078D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D1078D" w:rsidRDefault="00D1078D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</w:tbl>
    <w:p w:rsidR="00D1078D" w:rsidRDefault="00D1078D" w:rsidP="00D1078D">
      <w:pPr>
        <w:pStyle w:val="Zawartotabeli"/>
        <w:rPr>
          <w:rFonts w:ascii="Arial" w:hAnsi="Arial" w:cs="Arial"/>
          <w:sz w:val="22"/>
          <w:szCs w:val="16"/>
        </w:rPr>
      </w:pPr>
    </w:p>
    <w:p w:rsidR="00D1078D" w:rsidRDefault="00D1078D" w:rsidP="00D1078D">
      <w:pPr>
        <w:pStyle w:val="Zawartotabeli"/>
        <w:rPr>
          <w:rFonts w:ascii="Arial" w:hAnsi="Arial" w:cs="Arial"/>
          <w:sz w:val="22"/>
          <w:szCs w:val="16"/>
        </w:rPr>
      </w:pPr>
    </w:p>
    <w:p w:rsidR="00D1078D" w:rsidRDefault="00D1078D" w:rsidP="00D1078D">
      <w:pPr>
        <w:pStyle w:val="Zawartotabeli"/>
        <w:rPr>
          <w:rFonts w:ascii="Arial" w:hAnsi="Arial" w:cs="Arial"/>
          <w:sz w:val="22"/>
          <w:szCs w:val="16"/>
        </w:rPr>
      </w:pPr>
    </w:p>
    <w:tbl>
      <w:tblPr>
        <w:tblW w:w="17340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942"/>
        <w:gridCol w:w="7699"/>
        <w:gridCol w:w="7699"/>
      </w:tblGrid>
      <w:tr w:rsidR="00D1078D" w:rsidTr="00D1078D">
        <w:tc>
          <w:tcPr>
            <w:tcW w:w="194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:rsidR="00D1078D" w:rsidRDefault="00D1078D">
            <w:pPr>
              <w:pStyle w:val="Zawartotabeli"/>
              <w:spacing w:before="57" w:after="57"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Kryteria oceny</w:t>
            </w:r>
          </w:p>
        </w:tc>
        <w:tc>
          <w:tcPr>
            <w:tcW w:w="769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</w:tcPr>
          <w:p w:rsidR="00D1078D" w:rsidRDefault="00D1078D">
            <w:pPr>
              <w:pStyle w:val="Zawartotabeli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Aktywne i regularne uczestnictwo w zajęciach, udział w dyskusji w czasie zajęć, przygotowanie referatu, pomyślne zaliczenie pracy pisemnej i egzaminu  końcowego.</w:t>
            </w:r>
          </w:p>
          <w:p w:rsidR="00D1078D" w:rsidRDefault="00D1078D">
            <w:pPr>
              <w:pStyle w:val="Zawartotabeli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69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</w:tcPr>
          <w:p w:rsidR="00D1078D" w:rsidRDefault="00D1078D">
            <w:pPr>
              <w:pStyle w:val="Zawartotabeli"/>
              <w:spacing w:before="57" w:after="57" w:line="276" w:lineRule="auto"/>
              <w:rPr>
                <w:rFonts w:ascii="Arial" w:hAnsi="Arial" w:cs="Arial"/>
                <w:szCs w:val="16"/>
                <w:lang w:eastAsia="en-US"/>
              </w:rPr>
            </w:pPr>
            <w:r>
              <w:rPr>
                <w:rFonts w:ascii="Arial" w:hAnsi="Arial" w:cs="Arial"/>
                <w:sz w:val="22"/>
                <w:szCs w:val="16"/>
                <w:lang w:eastAsia="en-US"/>
              </w:rPr>
              <w:t xml:space="preserve"> </w:t>
            </w:r>
          </w:p>
          <w:p w:rsidR="00D1078D" w:rsidRDefault="00D1078D">
            <w:pPr>
              <w:pStyle w:val="Zawartotabeli"/>
              <w:spacing w:before="57" w:after="57" w:line="276" w:lineRule="auto"/>
              <w:rPr>
                <w:rFonts w:ascii="Arial" w:hAnsi="Arial" w:cs="Arial"/>
                <w:szCs w:val="16"/>
                <w:lang w:eastAsia="en-US"/>
              </w:rPr>
            </w:pPr>
          </w:p>
          <w:p w:rsidR="00D1078D" w:rsidRDefault="00D1078D">
            <w:pPr>
              <w:pStyle w:val="Zawartotabeli"/>
              <w:spacing w:before="57" w:after="57" w:line="276" w:lineRule="auto"/>
              <w:rPr>
                <w:rFonts w:ascii="Arial" w:hAnsi="Arial" w:cs="Arial"/>
                <w:szCs w:val="16"/>
                <w:lang w:eastAsia="en-US"/>
              </w:rPr>
            </w:pPr>
          </w:p>
        </w:tc>
      </w:tr>
    </w:tbl>
    <w:p w:rsidR="00D1078D" w:rsidRDefault="00D1078D" w:rsidP="00D1078D">
      <w:pPr>
        <w:rPr>
          <w:rFonts w:ascii="Arial" w:hAnsi="Arial" w:cs="Arial"/>
          <w:sz w:val="22"/>
          <w:szCs w:val="16"/>
        </w:rPr>
      </w:pPr>
    </w:p>
    <w:p w:rsidR="00D1078D" w:rsidRDefault="00D1078D" w:rsidP="00D1078D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941"/>
        <w:gridCol w:w="7699"/>
      </w:tblGrid>
      <w:tr w:rsidR="00D1078D" w:rsidTr="00D1078D">
        <w:trPr>
          <w:trHeight w:val="1089"/>
        </w:trPr>
        <w:tc>
          <w:tcPr>
            <w:tcW w:w="194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:rsidR="00D1078D" w:rsidRDefault="00D1078D">
            <w:pPr>
              <w:autoSpaceDE/>
              <w:autoSpaceDN w:val="0"/>
              <w:spacing w:after="57"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Uwagi</w:t>
            </w:r>
          </w:p>
        </w:tc>
        <w:tc>
          <w:tcPr>
            <w:tcW w:w="769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</w:tcPr>
          <w:p w:rsidR="00D1078D" w:rsidRDefault="00D1078D">
            <w:pPr>
              <w:pStyle w:val="Zawartotabeli"/>
              <w:spacing w:before="57" w:after="57" w:line="276" w:lineRule="auto"/>
              <w:rPr>
                <w:rFonts w:ascii="Arial" w:hAnsi="Arial" w:cs="Arial"/>
                <w:szCs w:val="16"/>
                <w:lang w:eastAsia="en-US"/>
              </w:rPr>
            </w:pPr>
          </w:p>
          <w:p w:rsidR="00D1078D" w:rsidRDefault="00D1078D">
            <w:pPr>
              <w:pStyle w:val="Zawartotabeli"/>
              <w:spacing w:before="57" w:after="57" w:line="276" w:lineRule="auto"/>
              <w:rPr>
                <w:rFonts w:ascii="Arial" w:hAnsi="Arial" w:cs="Arial"/>
                <w:szCs w:val="16"/>
                <w:lang w:eastAsia="en-US"/>
              </w:rPr>
            </w:pPr>
          </w:p>
        </w:tc>
      </w:tr>
    </w:tbl>
    <w:p w:rsidR="00D1078D" w:rsidRDefault="00D1078D" w:rsidP="00D1078D">
      <w:pPr>
        <w:rPr>
          <w:rFonts w:ascii="Arial" w:hAnsi="Arial" w:cs="Arial"/>
          <w:sz w:val="22"/>
          <w:szCs w:val="16"/>
        </w:rPr>
      </w:pPr>
    </w:p>
    <w:p w:rsidR="00D1078D" w:rsidRDefault="00D1078D" w:rsidP="00D1078D">
      <w:pPr>
        <w:rPr>
          <w:rFonts w:ascii="Arial" w:hAnsi="Arial" w:cs="Arial"/>
          <w:sz w:val="22"/>
          <w:szCs w:val="16"/>
        </w:rPr>
      </w:pPr>
    </w:p>
    <w:p w:rsidR="00D1078D" w:rsidRDefault="00D1078D" w:rsidP="00D1078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Treści merytoryczne (wykaz tematów)</w:t>
      </w:r>
    </w:p>
    <w:p w:rsidR="00D1078D" w:rsidRDefault="00D1078D" w:rsidP="00D1078D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34"/>
      </w:tblGrid>
      <w:tr w:rsidR="00D1078D" w:rsidTr="00D1078D">
        <w:trPr>
          <w:trHeight w:val="1136"/>
        </w:trPr>
        <w:tc>
          <w:tcPr>
            <w:tcW w:w="962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hideMark/>
          </w:tcPr>
          <w:p w:rsidR="00D1078D" w:rsidRDefault="00D1078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1-5. Romantyzm francuski.</w:t>
            </w:r>
          </w:p>
          <w:p w:rsidR="00D1078D" w:rsidRDefault="00D1078D">
            <w:pPr>
              <w:pStyle w:val="Tekstpodstawowywcity"/>
              <w:spacing w:after="0" w:line="276" w:lineRule="auto"/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6,7.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Honoré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de Balzac: historyk obyczajów epoki Restauracji i Monarchii Lipcowej we Francji.</w:t>
            </w:r>
          </w:p>
          <w:p w:rsidR="00D1078D" w:rsidRDefault="00D1078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8,9. 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Czerwone i czarne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Stendhala; ideologia i realizm jego powieściopisarstwa.</w:t>
            </w:r>
          </w:p>
          <w:p w:rsidR="00D1078D" w:rsidRDefault="00D1078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10,11. Początki dramatu romantycznego we Francji.</w:t>
            </w:r>
          </w:p>
          <w:p w:rsidR="00D1078D" w:rsidRDefault="00D1078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12, 13.  Koncepcja powieści według Victora Hugo.</w:t>
            </w:r>
          </w:p>
          <w:p w:rsidR="00D1078D" w:rsidRDefault="00D1078D">
            <w:pPr>
              <w:pStyle w:val="Tekstdymka2"/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14, 15. Nowoczesny charakter prozy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Gustave’a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Flauberta</w:t>
            </w:r>
          </w:p>
        </w:tc>
      </w:tr>
    </w:tbl>
    <w:p w:rsidR="00D1078D" w:rsidRDefault="00D1078D" w:rsidP="00D1078D">
      <w:pPr>
        <w:rPr>
          <w:rFonts w:ascii="Arial" w:hAnsi="Arial" w:cs="Arial"/>
          <w:sz w:val="22"/>
          <w:szCs w:val="16"/>
        </w:rPr>
      </w:pPr>
    </w:p>
    <w:p w:rsidR="00D1078D" w:rsidRDefault="00D1078D" w:rsidP="00D1078D">
      <w:pPr>
        <w:rPr>
          <w:rFonts w:ascii="Arial" w:hAnsi="Arial" w:cs="Arial"/>
          <w:sz w:val="22"/>
          <w:szCs w:val="16"/>
        </w:rPr>
      </w:pPr>
    </w:p>
    <w:p w:rsidR="00D1078D" w:rsidRDefault="00D1078D" w:rsidP="00D1078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Wykaz literatury podstawowej</w:t>
      </w:r>
    </w:p>
    <w:p w:rsidR="00D1078D" w:rsidRDefault="00D1078D" w:rsidP="00D1078D">
      <w:pPr>
        <w:rPr>
          <w:rFonts w:ascii="Arial" w:hAnsi="Arial" w:cs="Arial"/>
          <w:sz w:val="22"/>
          <w:szCs w:val="16"/>
        </w:rPr>
      </w:pPr>
    </w:p>
    <w:tbl>
      <w:tblPr>
        <w:tblW w:w="19244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2"/>
        <w:gridCol w:w="9622"/>
      </w:tblGrid>
      <w:tr w:rsidR="00D1078D" w:rsidRPr="00D87A78" w:rsidTr="00D1078D">
        <w:trPr>
          <w:trHeight w:val="1098"/>
        </w:trPr>
        <w:tc>
          <w:tcPr>
            <w:tcW w:w="962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D1078D" w:rsidRDefault="00D1078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fr-FR"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fr-FR" w:eastAsia="en-US"/>
              </w:rPr>
              <w:t>Histoire de la littérature française</w:t>
            </w:r>
            <w:r>
              <w:rPr>
                <w:rFonts w:ascii="Arial" w:hAnsi="Arial" w:cs="Arial"/>
                <w:sz w:val="20"/>
                <w:szCs w:val="20"/>
                <w:lang w:val="fr-FR" w:eastAsia="en-US"/>
              </w:rPr>
              <w:t xml:space="preserve"> par Castex (XIXe s.),</w:t>
            </w:r>
          </w:p>
          <w:p w:rsidR="00D1078D" w:rsidRDefault="00D1078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fr-FR"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fr-FR" w:eastAsia="en-US"/>
              </w:rPr>
              <w:t xml:space="preserve">Histoire de la littérature française, XIXe et XXe siècles </w:t>
            </w:r>
            <w:r>
              <w:rPr>
                <w:rFonts w:ascii="Arial" w:hAnsi="Arial" w:cs="Arial"/>
                <w:sz w:val="20"/>
                <w:szCs w:val="20"/>
                <w:lang w:val="fr-FR" w:eastAsia="en-US"/>
              </w:rPr>
              <w:t>par Brunel, Bordas, 1990.,</w:t>
            </w:r>
          </w:p>
          <w:p w:rsidR="00D1078D" w:rsidRDefault="00D1078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fr-FR"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fr-FR" w:eastAsia="en-US"/>
              </w:rPr>
              <w:t>Littérature du XIXe s.</w:t>
            </w:r>
            <w:r>
              <w:rPr>
                <w:rFonts w:ascii="Arial" w:hAnsi="Arial" w:cs="Arial"/>
                <w:sz w:val="20"/>
                <w:szCs w:val="20"/>
                <w:lang w:val="fr-FR" w:eastAsia="en-US"/>
              </w:rPr>
              <w:t>, éd. Magnard, 1986.,</w:t>
            </w:r>
          </w:p>
          <w:p w:rsidR="00D1078D" w:rsidRDefault="00D1078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fr-FR"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fr-FR" w:eastAsia="en-US"/>
              </w:rPr>
              <w:t xml:space="preserve">Littérature-textes et documents, XIXe s., </w:t>
            </w:r>
            <w:r>
              <w:rPr>
                <w:rFonts w:ascii="Arial" w:hAnsi="Arial" w:cs="Arial"/>
                <w:sz w:val="20"/>
                <w:szCs w:val="20"/>
                <w:lang w:val="fr-FR" w:eastAsia="en-US"/>
              </w:rPr>
              <w:t xml:space="preserve">coll. Henri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FR" w:eastAsia="en-US"/>
              </w:rPr>
              <w:t>Mitterand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FR" w:eastAsia="en-US"/>
              </w:rPr>
              <w:t>, Nathan, 1989.,</w:t>
            </w:r>
          </w:p>
          <w:p w:rsidR="00D1078D" w:rsidRDefault="00D1078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fr-FR"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fr-FR" w:eastAsia="en-US"/>
              </w:rPr>
              <w:t>Dix siècles de littérature française</w:t>
            </w:r>
            <w:r>
              <w:rPr>
                <w:rFonts w:ascii="Arial" w:hAnsi="Arial" w:cs="Arial"/>
                <w:sz w:val="20"/>
                <w:szCs w:val="20"/>
                <w:lang w:val="fr-FR" w:eastAsia="en-US"/>
              </w:rPr>
              <w:t>, t.2, XIXe et XXe siècles, Bordas, 1982.,</w:t>
            </w:r>
          </w:p>
          <w:p w:rsidR="00D1078D" w:rsidRDefault="00D1078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fr-FR"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fr-FR" w:eastAsia="en-US"/>
              </w:rPr>
              <w:t xml:space="preserve"> Anthologie </w:t>
            </w:r>
            <w:r>
              <w:rPr>
                <w:rFonts w:ascii="Arial" w:hAnsi="Arial" w:cs="Arial"/>
                <w:sz w:val="20"/>
                <w:szCs w:val="20"/>
                <w:lang w:val="fr-FR" w:eastAsia="en-US"/>
              </w:rPr>
              <w:t>(</w:t>
            </w:r>
            <w:r>
              <w:rPr>
                <w:rFonts w:ascii="Arial" w:hAnsi="Arial" w:cs="Arial"/>
                <w:i/>
                <w:sz w:val="20"/>
                <w:szCs w:val="20"/>
                <w:lang w:val="fr-FR" w:eastAsia="en-US"/>
              </w:rPr>
              <w:t>XIXe s</w:t>
            </w:r>
            <w:r>
              <w:rPr>
                <w:rFonts w:ascii="Arial" w:hAnsi="Arial" w:cs="Arial"/>
                <w:sz w:val="20"/>
                <w:szCs w:val="20"/>
                <w:lang w:val="fr-FR" w:eastAsia="en-US"/>
              </w:rPr>
              <w:t>.) par Lagarde et Michard,</w:t>
            </w:r>
          </w:p>
          <w:p w:rsidR="00D1078D" w:rsidRDefault="00D1078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Auerbach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, </w:t>
            </w: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Mimesis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, I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II tom, PIW, 1968.,</w:t>
            </w:r>
          </w:p>
          <w:p w:rsidR="00D1078D" w:rsidRDefault="00D1078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K.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Dybeł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, B. Marczuk, J. Prokop, 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Historia literatury francuskiej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, Wydawnictwo Naukowe PWN, Warszawa, 2005.,</w:t>
            </w:r>
          </w:p>
          <w:p w:rsidR="00D1078D" w:rsidRDefault="00D1078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J. Kowalski, A. I M. Loba, J. Prokop, 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Dzieje kultury francuskiej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, Wydawnictwo Naukowe PWN, Warszawa, 2005. </w:t>
            </w:r>
          </w:p>
          <w:p w:rsidR="00D1078D" w:rsidRDefault="00D1078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fr-FR"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fr-FR" w:eastAsia="en-US"/>
              </w:rPr>
              <w:t>Tadié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FR" w:eastAsia="en-US"/>
              </w:rPr>
              <w:t xml:space="preserve"> Jean-Yves, </w:t>
            </w:r>
            <w:r>
              <w:rPr>
                <w:rFonts w:ascii="Arial" w:hAnsi="Arial" w:cs="Arial"/>
                <w:i/>
                <w:sz w:val="20"/>
                <w:szCs w:val="20"/>
                <w:lang w:val="fr-FR" w:eastAsia="en-US"/>
              </w:rPr>
              <w:t>Introduction à la vie littéraire du XIXe s.</w:t>
            </w:r>
            <w:r>
              <w:rPr>
                <w:rFonts w:ascii="Arial" w:hAnsi="Arial" w:cs="Arial"/>
                <w:sz w:val="20"/>
                <w:szCs w:val="20"/>
                <w:lang w:val="fr-FR" w:eastAsia="en-US"/>
              </w:rPr>
              <w:t xml:space="preserve">, Bordas, 1977., </w:t>
            </w:r>
          </w:p>
          <w:p w:rsidR="00D1078D" w:rsidRDefault="00D1078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fr-FR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fr-FR" w:eastAsia="en-US"/>
              </w:rPr>
              <w:t xml:space="preserve">Todorov Tzvetan, </w:t>
            </w:r>
            <w:r>
              <w:rPr>
                <w:rFonts w:ascii="Arial" w:hAnsi="Arial" w:cs="Arial"/>
                <w:i/>
                <w:sz w:val="20"/>
                <w:szCs w:val="20"/>
                <w:lang w:val="fr-FR" w:eastAsia="en-US"/>
              </w:rPr>
              <w:t xml:space="preserve">Introduction à la littérature fantastique, </w:t>
            </w:r>
            <w:r>
              <w:rPr>
                <w:rFonts w:ascii="Arial" w:hAnsi="Arial" w:cs="Arial"/>
                <w:sz w:val="20"/>
                <w:szCs w:val="20"/>
                <w:lang w:val="fr-FR" w:eastAsia="en-US"/>
              </w:rPr>
              <w:t>Seuil, 1970.,</w:t>
            </w:r>
          </w:p>
          <w:p w:rsidR="00D1078D" w:rsidRDefault="00D1078D">
            <w:pPr>
              <w:spacing w:line="276" w:lineRule="auto"/>
              <w:jc w:val="both"/>
              <w:rPr>
                <w:rFonts w:ascii="Arial" w:hAnsi="Arial" w:cs="Arial"/>
                <w:i/>
                <w:sz w:val="20"/>
                <w:szCs w:val="20"/>
                <w:lang w:val="fr-FR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fr-FR" w:eastAsia="en-US"/>
              </w:rPr>
              <w:t xml:space="preserve">Van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FR" w:eastAsia="en-US"/>
              </w:rPr>
              <w:t>Tieghem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FR" w:eastAsia="en-US"/>
              </w:rPr>
              <w:t xml:space="preserve"> Philippe, </w:t>
            </w:r>
            <w:r>
              <w:rPr>
                <w:rFonts w:ascii="Arial" w:hAnsi="Arial" w:cs="Arial"/>
                <w:i/>
                <w:sz w:val="20"/>
                <w:szCs w:val="20"/>
                <w:lang w:val="fr-FR" w:eastAsia="en-US"/>
              </w:rPr>
              <w:t>Petite histoire des grandes doctrines littéraires en France</w:t>
            </w:r>
          </w:p>
          <w:p w:rsidR="00D1078D" w:rsidRDefault="00D1078D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val="fr-FR" w:eastAsia="en-US"/>
              </w:rPr>
            </w:pPr>
          </w:p>
        </w:tc>
        <w:tc>
          <w:tcPr>
            <w:tcW w:w="962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D1078D" w:rsidRDefault="00D1078D">
            <w:pPr>
              <w:spacing w:line="276" w:lineRule="auto"/>
              <w:rPr>
                <w:rFonts w:ascii="Arial" w:hAnsi="Arial" w:cs="Arial"/>
                <w:szCs w:val="16"/>
                <w:lang w:val="fr-FR" w:eastAsia="en-US"/>
              </w:rPr>
            </w:pPr>
          </w:p>
        </w:tc>
      </w:tr>
    </w:tbl>
    <w:p w:rsidR="00D1078D" w:rsidRDefault="00D1078D" w:rsidP="00D1078D">
      <w:pPr>
        <w:rPr>
          <w:rFonts w:ascii="Arial" w:hAnsi="Arial" w:cs="Arial"/>
          <w:sz w:val="22"/>
          <w:szCs w:val="16"/>
          <w:lang w:val="fr-FR"/>
        </w:rPr>
      </w:pPr>
    </w:p>
    <w:p w:rsidR="00D1078D" w:rsidRDefault="00D1078D" w:rsidP="00D1078D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Wykaz literatury uzupełniającej</w:t>
      </w:r>
    </w:p>
    <w:p w:rsidR="00D1078D" w:rsidRDefault="00D1078D" w:rsidP="00D1078D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34"/>
      </w:tblGrid>
      <w:tr w:rsidR="00D1078D" w:rsidTr="00D1078D">
        <w:trPr>
          <w:trHeight w:val="1112"/>
        </w:trPr>
        <w:tc>
          <w:tcPr>
            <w:tcW w:w="962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hideMark/>
          </w:tcPr>
          <w:p w:rsidR="00D1078D" w:rsidRDefault="00D1078D">
            <w:pPr>
              <w:spacing w:line="276" w:lineRule="auto"/>
              <w:rPr>
                <w:rFonts w:ascii="Arial" w:hAnsi="Arial" w:cs="Arial"/>
                <w:sz w:val="20"/>
                <w:szCs w:val="20"/>
                <w:lang w:val="fr-FR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fr-FR" w:eastAsia="en-US"/>
              </w:rPr>
              <w:t xml:space="preserve">Ph.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FR" w:eastAsia="en-US"/>
              </w:rPr>
              <w:t>Bertault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FR" w:eastAsia="en-US"/>
              </w:rPr>
              <w:t xml:space="preserve">, 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fr-FR" w:eastAsia="en-US"/>
              </w:rPr>
              <w:t>Balzac et la religion</w:t>
            </w:r>
            <w:r>
              <w:rPr>
                <w:rFonts w:ascii="Arial" w:hAnsi="Arial" w:cs="Arial"/>
                <w:sz w:val="20"/>
                <w:szCs w:val="20"/>
                <w:lang w:val="fr-FR" w:eastAsia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FR" w:eastAsia="en-US"/>
              </w:rPr>
              <w:t>Slatkine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FR" w:eastAsia="en-US"/>
              </w:rPr>
              <w:t>, 1980.</w:t>
            </w:r>
          </w:p>
          <w:p w:rsidR="00D1078D" w:rsidRDefault="00D1078D">
            <w:pPr>
              <w:spacing w:line="276" w:lineRule="auto"/>
              <w:rPr>
                <w:rFonts w:ascii="Arial" w:hAnsi="Arial" w:cs="Arial"/>
                <w:sz w:val="20"/>
                <w:szCs w:val="20"/>
                <w:lang w:val="fr-FR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fr-FR" w:eastAsia="en-US"/>
              </w:rPr>
              <w:t xml:space="preserve">Ph. Berthier, 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fr-FR" w:eastAsia="en-US"/>
              </w:rPr>
              <w:t>Stendhal et Chateaubriand</w:t>
            </w:r>
            <w:r>
              <w:rPr>
                <w:rFonts w:ascii="Arial" w:hAnsi="Arial" w:cs="Arial"/>
                <w:sz w:val="20"/>
                <w:szCs w:val="20"/>
                <w:lang w:val="fr-FR" w:eastAsia="en-US"/>
              </w:rPr>
              <w:t xml:space="preserve">, Genève, Droz, 1987. </w:t>
            </w:r>
          </w:p>
          <w:p w:rsidR="00D1078D" w:rsidRDefault="00D1078D">
            <w:pPr>
              <w:spacing w:line="276" w:lineRule="auto"/>
              <w:rPr>
                <w:rFonts w:ascii="Arial" w:hAnsi="Arial" w:cs="Arial"/>
                <w:sz w:val="20"/>
                <w:szCs w:val="20"/>
                <w:lang w:val="fr-FR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fr-FR" w:eastAsia="en-US"/>
              </w:rPr>
              <w:t xml:space="preserve">G. Blin, 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fr-FR" w:eastAsia="en-US"/>
              </w:rPr>
              <w:t>Stendhal et les problèmes du roman</w:t>
            </w:r>
            <w:r>
              <w:rPr>
                <w:rFonts w:ascii="Arial" w:hAnsi="Arial" w:cs="Arial"/>
                <w:sz w:val="20"/>
                <w:szCs w:val="20"/>
                <w:lang w:val="fr-FR" w:eastAsia="en-US"/>
              </w:rPr>
              <w:t>, Corti, 1954.</w:t>
            </w:r>
          </w:p>
          <w:p w:rsidR="00D1078D" w:rsidRDefault="00D1078D">
            <w:pPr>
              <w:spacing w:line="276" w:lineRule="auto"/>
              <w:rPr>
                <w:rFonts w:ascii="Arial" w:hAnsi="Arial" w:cs="Arial"/>
                <w:sz w:val="20"/>
                <w:szCs w:val="20"/>
                <w:lang w:val="fr-FR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fr-FR" w:eastAsia="en-US"/>
              </w:rPr>
              <w:t xml:space="preserve">Y.-H.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FR" w:eastAsia="en-US"/>
              </w:rPr>
              <w:t>Bonello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FR" w:eastAsia="en-US"/>
              </w:rPr>
              <w:t xml:space="preserve">, 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fr-FR" w:eastAsia="en-US"/>
              </w:rPr>
              <w:t>La ville</w:t>
            </w:r>
            <w:r>
              <w:rPr>
                <w:rFonts w:ascii="Arial" w:hAnsi="Arial" w:cs="Arial"/>
                <w:sz w:val="20"/>
                <w:szCs w:val="20"/>
                <w:lang w:val="fr-FR" w:eastAsia="en-US"/>
              </w:rPr>
              <w:t>, PUF, coll »Que sais-je ? », 1998.</w:t>
            </w:r>
          </w:p>
          <w:p w:rsidR="00D1078D" w:rsidRDefault="00D1078D">
            <w:pPr>
              <w:spacing w:line="276" w:lineRule="auto"/>
              <w:rPr>
                <w:rFonts w:ascii="Arial" w:hAnsi="Arial" w:cs="Arial"/>
                <w:sz w:val="20"/>
                <w:szCs w:val="20"/>
                <w:lang w:val="fr-FR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fr-FR" w:eastAsia="en-US"/>
              </w:rPr>
              <w:t xml:space="preserve">M. Crouzet, 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fr-FR" w:eastAsia="en-US"/>
              </w:rPr>
              <w:t>La Poétique de Stendhal</w:t>
            </w:r>
            <w:r>
              <w:rPr>
                <w:rFonts w:ascii="Arial" w:hAnsi="Arial" w:cs="Arial"/>
                <w:sz w:val="20"/>
                <w:szCs w:val="20"/>
                <w:lang w:val="fr-FR" w:eastAsia="en-US"/>
              </w:rPr>
              <w:t xml:space="preserve">, Flammarion, 1983-1986. </w:t>
            </w:r>
          </w:p>
          <w:p w:rsidR="00D1078D" w:rsidRDefault="00D1078D">
            <w:pPr>
              <w:spacing w:line="276" w:lineRule="auto"/>
              <w:rPr>
                <w:rFonts w:ascii="Arial" w:hAnsi="Arial" w:cs="Arial"/>
                <w:sz w:val="20"/>
                <w:szCs w:val="20"/>
                <w:lang w:val="fr-FR"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fr-FR" w:eastAsia="en-US"/>
              </w:rPr>
              <w:t>R.Debray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FR" w:eastAsia="en-US"/>
              </w:rPr>
              <w:t xml:space="preserve">-Genette, 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fr-FR" w:eastAsia="en-US"/>
              </w:rPr>
              <w:t>Métamorphoses du récit. Autour de Flaubert</w:t>
            </w:r>
            <w:r>
              <w:rPr>
                <w:rFonts w:ascii="Arial" w:hAnsi="Arial" w:cs="Arial"/>
                <w:sz w:val="20"/>
                <w:szCs w:val="20"/>
                <w:lang w:val="fr-FR" w:eastAsia="en-US"/>
              </w:rPr>
              <w:t xml:space="preserve">, Seuil, 1988. </w:t>
            </w:r>
          </w:p>
          <w:p w:rsidR="00D1078D" w:rsidRDefault="00D1078D">
            <w:pPr>
              <w:spacing w:line="276" w:lineRule="auto"/>
              <w:rPr>
                <w:rFonts w:ascii="Arial" w:hAnsi="Arial" w:cs="Arial"/>
                <w:sz w:val="20"/>
                <w:szCs w:val="20"/>
                <w:lang w:val="fr-FR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fr-FR" w:eastAsia="en-US"/>
              </w:rPr>
              <w:lastRenderedPageBreak/>
              <w:t xml:space="preserve">M.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FR" w:eastAsia="en-US"/>
              </w:rPr>
              <w:t>Fargeaud-Ambrière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FR" w:eastAsia="en-US"/>
              </w:rPr>
              <w:t xml:space="preserve">, 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fr-FR" w:eastAsia="en-US"/>
              </w:rPr>
              <w:t>Balzac et la recherche de l’Absolu</w:t>
            </w:r>
            <w:r>
              <w:rPr>
                <w:rFonts w:ascii="Arial" w:hAnsi="Arial" w:cs="Arial"/>
                <w:sz w:val="20"/>
                <w:szCs w:val="20"/>
                <w:lang w:val="fr-FR" w:eastAsia="en-US"/>
              </w:rPr>
              <w:t>, Hachette, 1968.</w:t>
            </w:r>
          </w:p>
          <w:p w:rsidR="00D1078D" w:rsidRDefault="00D1078D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J.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Suffel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, 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Flaubert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Nizet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>, 1979.</w:t>
            </w:r>
          </w:p>
        </w:tc>
      </w:tr>
    </w:tbl>
    <w:p w:rsidR="00D1078D" w:rsidRDefault="00D1078D" w:rsidP="00D1078D">
      <w:pPr>
        <w:rPr>
          <w:rFonts w:ascii="Arial" w:hAnsi="Arial" w:cs="Arial"/>
          <w:sz w:val="22"/>
          <w:szCs w:val="16"/>
        </w:rPr>
      </w:pPr>
    </w:p>
    <w:p w:rsidR="00D1078D" w:rsidRDefault="00D1078D" w:rsidP="00D1078D">
      <w:pPr>
        <w:rPr>
          <w:rFonts w:ascii="Arial" w:hAnsi="Arial" w:cs="Arial"/>
          <w:sz w:val="22"/>
          <w:szCs w:val="16"/>
        </w:rPr>
      </w:pPr>
    </w:p>
    <w:p w:rsidR="00D1078D" w:rsidRDefault="00D1078D" w:rsidP="00D1078D">
      <w:pPr>
        <w:pStyle w:val="Tekstdymka2"/>
        <w:rPr>
          <w:rFonts w:ascii="Arial" w:hAnsi="Arial" w:cs="Arial"/>
          <w:sz w:val="22"/>
        </w:rPr>
      </w:pPr>
    </w:p>
    <w:p w:rsidR="00D1078D" w:rsidRDefault="00D1078D" w:rsidP="00D1078D">
      <w:pPr>
        <w:pStyle w:val="Tekstdymka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Bilans godzinowy zgodny z CNPS (Całkowity Nakład Pracy Studenta)</w:t>
      </w:r>
    </w:p>
    <w:p w:rsidR="00D1078D" w:rsidRDefault="00D1078D" w:rsidP="00D1078D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2631"/>
        <w:gridCol w:w="5393"/>
        <w:gridCol w:w="1038"/>
      </w:tblGrid>
      <w:tr w:rsidR="00D1078D" w:rsidTr="00D1078D">
        <w:trPr>
          <w:cantSplit/>
          <w:trHeight w:val="334"/>
        </w:trPr>
        <w:tc>
          <w:tcPr>
            <w:tcW w:w="2766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D1078D" w:rsidRDefault="00D1078D">
            <w:pPr>
              <w:widowControl/>
              <w:autoSpaceDE/>
              <w:autoSpaceDN w:val="0"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 godzin w kontakcie z prowadzącymi</w:t>
            </w:r>
          </w:p>
        </w:tc>
        <w:tc>
          <w:tcPr>
            <w:tcW w:w="57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D1078D" w:rsidRDefault="00D1078D">
            <w:pPr>
              <w:widowControl/>
              <w:autoSpaceDE/>
              <w:autoSpaceDN w:val="0"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Wykład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D1078D" w:rsidRDefault="00D1078D">
            <w:pPr>
              <w:widowControl/>
              <w:autoSpaceDE/>
              <w:autoSpaceDN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D1078D" w:rsidTr="00D1078D">
        <w:trPr>
          <w:cantSplit/>
          <w:trHeight w:val="332"/>
        </w:trPr>
        <w:tc>
          <w:tcPr>
            <w:tcW w:w="0" w:type="auto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D1078D" w:rsidRDefault="00D1078D">
            <w:pPr>
              <w:widowControl/>
              <w:suppressAutoHyphens w:val="0"/>
              <w:autoSpaceDE/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D1078D" w:rsidRDefault="00D1078D">
            <w:pPr>
              <w:widowControl/>
              <w:autoSpaceDE/>
              <w:autoSpaceDN w:val="0"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Konwersatorium (ćwiczenia, laboratorium itd.)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D1078D" w:rsidRDefault="00D1078D">
            <w:pPr>
              <w:widowControl/>
              <w:autoSpaceDE/>
              <w:autoSpaceDN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30</w:t>
            </w:r>
          </w:p>
        </w:tc>
      </w:tr>
      <w:tr w:rsidR="00D1078D" w:rsidTr="00D1078D">
        <w:trPr>
          <w:cantSplit/>
          <w:trHeight w:val="670"/>
        </w:trPr>
        <w:tc>
          <w:tcPr>
            <w:tcW w:w="0" w:type="auto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D1078D" w:rsidRDefault="00D1078D">
            <w:pPr>
              <w:widowControl/>
              <w:suppressAutoHyphens w:val="0"/>
              <w:autoSpaceDE/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D1078D" w:rsidRDefault="00D1078D">
            <w:pPr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Pozostałe godziny kontaktu studenta z prowadzącym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D1078D" w:rsidRDefault="00D1078D">
            <w:pPr>
              <w:widowControl/>
              <w:autoSpaceDE/>
              <w:autoSpaceDN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5</w:t>
            </w:r>
          </w:p>
        </w:tc>
      </w:tr>
      <w:tr w:rsidR="00D1078D" w:rsidTr="00D1078D">
        <w:trPr>
          <w:cantSplit/>
          <w:trHeight w:val="348"/>
        </w:trPr>
        <w:tc>
          <w:tcPr>
            <w:tcW w:w="2766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D1078D" w:rsidRDefault="00D1078D">
            <w:pPr>
              <w:widowControl/>
              <w:autoSpaceDE/>
              <w:autoSpaceDN w:val="0"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 godzin pracy studenta bez kontaktu z prowadzącymi</w:t>
            </w:r>
          </w:p>
        </w:tc>
        <w:tc>
          <w:tcPr>
            <w:tcW w:w="57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D1078D" w:rsidRDefault="00D1078D">
            <w:pPr>
              <w:widowControl/>
              <w:autoSpaceDE/>
              <w:autoSpaceDN w:val="0"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Lektura w ramach przygotowania do zajęć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D1078D" w:rsidRDefault="00D1078D">
            <w:pPr>
              <w:widowControl/>
              <w:autoSpaceDE/>
              <w:autoSpaceDN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15</w:t>
            </w:r>
          </w:p>
        </w:tc>
      </w:tr>
      <w:tr w:rsidR="00D1078D" w:rsidTr="00D1078D">
        <w:trPr>
          <w:cantSplit/>
          <w:trHeight w:val="710"/>
        </w:trPr>
        <w:tc>
          <w:tcPr>
            <w:tcW w:w="0" w:type="auto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D1078D" w:rsidRDefault="00D1078D">
            <w:pPr>
              <w:widowControl/>
              <w:suppressAutoHyphens w:val="0"/>
              <w:autoSpaceDE/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D1078D" w:rsidRDefault="00D1078D">
            <w:pPr>
              <w:widowControl/>
              <w:autoSpaceDE/>
              <w:autoSpaceDN w:val="0"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krótkiej pracy pisemnej lub referatu po zapoznaniu się z niezbędną literaturą przedmiotu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D1078D" w:rsidRDefault="00D1078D">
            <w:pPr>
              <w:widowControl/>
              <w:autoSpaceDE/>
              <w:autoSpaceDN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10</w:t>
            </w:r>
          </w:p>
        </w:tc>
      </w:tr>
      <w:tr w:rsidR="00D1078D" w:rsidTr="00D1078D">
        <w:trPr>
          <w:cantSplit/>
          <w:trHeight w:val="731"/>
        </w:trPr>
        <w:tc>
          <w:tcPr>
            <w:tcW w:w="0" w:type="auto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D1078D" w:rsidRDefault="00D1078D">
            <w:pPr>
              <w:widowControl/>
              <w:suppressAutoHyphens w:val="0"/>
              <w:autoSpaceDE/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D1078D" w:rsidRDefault="00D1078D">
            <w:pPr>
              <w:widowControl/>
              <w:autoSpaceDE/>
              <w:autoSpaceDN w:val="0"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projektu lub prezentacji na podany temat (praca w grupie)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D1078D" w:rsidRDefault="00D1078D">
            <w:pPr>
              <w:widowControl/>
              <w:autoSpaceDE/>
              <w:autoSpaceDN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10</w:t>
            </w:r>
          </w:p>
        </w:tc>
      </w:tr>
      <w:tr w:rsidR="00D1078D" w:rsidTr="00D1078D">
        <w:trPr>
          <w:cantSplit/>
          <w:trHeight w:val="365"/>
        </w:trPr>
        <w:tc>
          <w:tcPr>
            <w:tcW w:w="0" w:type="auto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D1078D" w:rsidRDefault="00D1078D">
            <w:pPr>
              <w:widowControl/>
              <w:suppressAutoHyphens w:val="0"/>
              <w:autoSpaceDE/>
              <w:spacing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D1078D" w:rsidRDefault="00D1078D">
            <w:pPr>
              <w:widowControl/>
              <w:autoSpaceDE/>
              <w:autoSpaceDN w:val="0"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do egzaminu/zaliczenia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D1078D" w:rsidRDefault="00D1078D">
            <w:pPr>
              <w:widowControl/>
              <w:autoSpaceDE/>
              <w:autoSpaceDN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20</w:t>
            </w:r>
          </w:p>
        </w:tc>
      </w:tr>
      <w:tr w:rsidR="00D1078D" w:rsidTr="00D1078D">
        <w:trPr>
          <w:trHeight w:val="365"/>
        </w:trPr>
        <w:tc>
          <w:tcPr>
            <w:tcW w:w="8516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D1078D" w:rsidRDefault="00D1078D">
            <w:pPr>
              <w:widowControl/>
              <w:autoSpaceDE/>
              <w:autoSpaceDN w:val="0"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Ogółem bilans czasu pracy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D1078D" w:rsidRDefault="00D1078D">
            <w:pPr>
              <w:widowControl/>
              <w:autoSpaceDE/>
              <w:autoSpaceDN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90</w:t>
            </w:r>
          </w:p>
        </w:tc>
      </w:tr>
      <w:tr w:rsidR="00D1078D" w:rsidTr="00D1078D">
        <w:trPr>
          <w:trHeight w:val="392"/>
        </w:trPr>
        <w:tc>
          <w:tcPr>
            <w:tcW w:w="8516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D1078D" w:rsidRDefault="00D1078D">
            <w:pPr>
              <w:widowControl/>
              <w:autoSpaceDE/>
              <w:autoSpaceDN w:val="0"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 punktów ECTS w zależności od przyjętego przelicznika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D1078D" w:rsidRDefault="00D1078D">
            <w:pPr>
              <w:widowControl/>
              <w:autoSpaceDE/>
              <w:autoSpaceDN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3</w:t>
            </w:r>
          </w:p>
        </w:tc>
      </w:tr>
    </w:tbl>
    <w:p w:rsidR="00CE5F3A" w:rsidRDefault="00CE5F3A" w:rsidP="00D87A78">
      <w:pPr>
        <w:pStyle w:val="Nagwek1"/>
      </w:pPr>
      <w:bookmarkStart w:id="0" w:name="_GoBack"/>
      <w:bookmarkEnd w:id="0"/>
    </w:p>
    <w:sectPr w:rsidR="00CE5F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78D"/>
    <w:rsid w:val="00185CBC"/>
    <w:rsid w:val="00CE5F3A"/>
    <w:rsid w:val="00D1078D"/>
    <w:rsid w:val="00D87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117DBF-AE6E-42F3-BEDE-481072319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1078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1078D"/>
    <w:pPr>
      <w:keepNext/>
      <w:autoSpaceDE/>
      <w:jc w:val="center"/>
      <w:outlineLvl w:val="0"/>
    </w:pPr>
    <w:rPr>
      <w:rFonts w:ascii="Verdana" w:hAnsi="Verdana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1078D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107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1078D"/>
    <w:rPr>
      <w:rFonts w:ascii="Verdana" w:eastAsia="Times New Roman" w:hAnsi="Verdana" w:cs="Times New Roman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1078D"/>
    <w:rPr>
      <w:rFonts w:ascii="Calibri Light" w:eastAsia="Times New Roman" w:hAnsi="Calibri Light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1078D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eastAsia="pl-PL"/>
    </w:rPr>
  </w:style>
  <w:style w:type="character" w:styleId="Hipercze">
    <w:name w:val="Hyperlink"/>
    <w:uiPriority w:val="99"/>
    <w:semiHidden/>
    <w:unhideWhenUsed/>
    <w:rsid w:val="00D1078D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1078D"/>
    <w:rPr>
      <w:color w:val="954F72" w:themeColor="followedHyperlink"/>
      <w:u w:val="single"/>
    </w:rPr>
  </w:style>
  <w:style w:type="paragraph" w:customStyle="1" w:styleId="msonormal0">
    <w:name w:val="msonormal"/>
    <w:basedOn w:val="Normalny"/>
    <w:rsid w:val="00D1078D"/>
    <w:pPr>
      <w:widowControl/>
      <w:suppressAutoHyphens w:val="0"/>
      <w:autoSpaceDE/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1078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107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next w:val="Tekstpodstawowy"/>
    <w:link w:val="NagwekZnak"/>
    <w:semiHidden/>
    <w:unhideWhenUsed/>
    <w:rsid w:val="00D1078D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semiHidden/>
    <w:rsid w:val="00D1078D"/>
    <w:rPr>
      <w:rFonts w:ascii="Arial" w:eastAsia="Times New Roman" w:hAnsi="Arial" w:cs="Arial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D1078D"/>
    <w:pPr>
      <w:tabs>
        <w:tab w:val="center" w:pos="4536"/>
        <w:tab w:val="right" w:pos="9072"/>
      </w:tabs>
      <w:autoSpaceDE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107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1078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107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1078D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Zawartotabeli">
    <w:name w:val="Zawartość tabeli"/>
    <w:basedOn w:val="Normalny"/>
    <w:rsid w:val="00D1078D"/>
    <w:pPr>
      <w:suppressLineNumbers/>
    </w:pPr>
  </w:style>
  <w:style w:type="paragraph" w:customStyle="1" w:styleId="Tekstdymka1">
    <w:name w:val="Tekst dymka1"/>
    <w:basedOn w:val="Normalny"/>
    <w:rsid w:val="00D1078D"/>
    <w:rPr>
      <w:rFonts w:ascii="Tahoma" w:hAnsi="Tahoma" w:cs="Tahoma"/>
      <w:sz w:val="16"/>
      <w:szCs w:val="16"/>
    </w:rPr>
  </w:style>
  <w:style w:type="paragraph" w:customStyle="1" w:styleId="Tekstdymka2">
    <w:name w:val="Tekst dymka2"/>
    <w:basedOn w:val="Normalny"/>
    <w:rsid w:val="00D1078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1078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italique">
    <w:name w:val="italique"/>
    <w:basedOn w:val="Domylnaczcionkaakapitu"/>
    <w:rsid w:val="00D1078D"/>
    <w:rPr>
      <w:i/>
      <w:iCs/>
    </w:rPr>
  </w:style>
  <w:style w:type="character" w:customStyle="1" w:styleId="para1">
    <w:name w:val="para1"/>
    <w:basedOn w:val="Domylnaczcionkaakapitu"/>
    <w:rsid w:val="00D1078D"/>
    <w:rPr>
      <w:rFonts w:ascii="Arial" w:hAnsi="Arial" w:cs="Arial" w:hint="default"/>
      <w:b w:val="0"/>
      <w:bCs w:val="0"/>
      <w:i w:val="0"/>
      <w:iCs w:val="0"/>
      <w:sz w:val="18"/>
      <w:szCs w:val="18"/>
    </w:rPr>
  </w:style>
  <w:style w:type="character" w:customStyle="1" w:styleId="wrtext">
    <w:name w:val="wrtext"/>
    <w:rsid w:val="00D1078D"/>
  </w:style>
  <w:style w:type="table" w:styleId="Tabela-Siatka">
    <w:name w:val="Table Grid"/>
    <w:basedOn w:val="Standardowy"/>
    <w:uiPriority w:val="59"/>
    <w:rsid w:val="00D1078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D107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06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870</Words>
  <Characters>5223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Gabrysiak</dc:creator>
  <cp:keywords/>
  <dc:description/>
  <cp:lastModifiedBy>Katarzyna Gabrysiak</cp:lastModifiedBy>
  <cp:revision>2</cp:revision>
  <dcterms:created xsi:type="dcterms:W3CDTF">2018-06-12T14:25:00Z</dcterms:created>
  <dcterms:modified xsi:type="dcterms:W3CDTF">2018-06-12T16:54:00Z</dcterms:modified>
</cp:coreProperties>
</file>