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D81" w:rsidRPr="00B72DE3" w:rsidRDefault="00C72D81" w:rsidP="00C72D81">
      <w:pPr>
        <w:autoSpaceDE/>
        <w:jc w:val="right"/>
        <w:rPr>
          <w:rFonts w:ascii="Arial" w:hAnsi="Arial" w:cs="Arial"/>
          <w:i/>
          <w:sz w:val="20"/>
          <w:szCs w:val="20"/>
        </w:rPr>
      </w:pPr>
    </w:p>
    <w:p w:rsidR="00C72D81" w:rsidRPr="00B72DE3" w:rsidRDefault="00C72D81" w:rsidP="00C72D81">
      <w:pPr>
        <w:autoSpaceDE/>
        <w:jc w:val="right"/>
        <w:rPr>
          <w:rFonts w:ascii="Arial" w:hAnsi="Arial" w:cs="Arial"/>
          <w:b/>
          <w:bCs/>
          <w:sz w:val="20"/>
          <w:szCs w:val="20"/>
        </w:rPr>
      </w:pPr>
    </w:p>
    <w:p w:rsidR="00C72D81" w:rsidRDefault="00C72D81" w:rsidP="00C72D81">
      <w:pPr>
        <w:pStyle w:val="Nagwek1"/>
        <w:rPr>
          <w:rFonts w:ascii="Arial" w:hAnsi="Arial" w:cs="Arial"/>
          <w:b/>
          <w:bCs/>
          <w:sz w:val="20"/>
          <w:szCs w:val="20"/>
        </w:rPr>
      </w:pPr>
      <w:r w:rsidRPr="00B72DE3">
        <w:rPr>
          <w:rFonts w:ascii="Arial" w:hAnsi="Arial" w:cs="Arial"/>
          <w:b/>
          <w:bCs/>
          <w:sz w:val="20"/>
          <w:szCs w:val="20"/>
        </w:rPr>
        <w:t>KARTA KURSU</w:t>
      </w:r>
    </w:p>
    <w:p w:rsidR="00EC0CA1" w:rsidRDefault="00EC0CA1" w:rsidP="00EC0CA1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C0CA1" w:rsidTr="00D27348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EC0CA1" w:rsidRDefault="00EC0CA1" w:rsidP="00D2734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EC0CA1" w:rsidRDefault="00EC0CA1" w:rsidP="00D2734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Nowe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nurty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 w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de-DE"/>
              </w:rPr>
              <w:t>literaturoznawstwie</w:t>
            </w:r>
            <w:proofErr w:type="spellEnd"/>
          </w:p>
        </w:tc>
      </w:tr>
      <w:tr w:rsidR="00EC0CA1" w:rsidRPr="0066102E" w:rsidTr="00D27348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EC0CA1" w:rsidRDefault="00EC0CA1" w:rsidP="00D27348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EC0CA1" w:rsidRPr="00EC0CA1" w:rsidRDefault="00EC0CA1" w:rsidP="00D27348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0CA1">
              <w:rPr>
                <w:rFonts w:ascii="Arial" w:hAnsi="Arial" w:cs="Arial"/>
                <w:sz w:val="20"/>
                <w:szCs w:val="20"/>
                <w:lang w:val="en-GB"/>
              </w:rPr>
              <w:t xml:space="preserve">New trends in literary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studies</w:t>
            </w:r>
          </w:p>
        </w:tc>
      </w:tr>
    </w:tbl>
    <w:p w:rsidR="00EC0CA1" w:rsidRPr="00EC0CA1" w:rsidRDefault="00EC0CA1" w:rsidP="00EC0CA1">
      <w:pPr>
        <w:jc w:val="center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EC0CA1" w:rsidTr="00D27348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EC0CA1" w:rsidRPr="0066102E" w:rsidRDefault="0066102E" w:rsidP="00EC0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02E">
              <w:rPr>
                <w:rFonts w:ascii="Arial" w:hAnsi="Arial" w:cs="Arial"/>
                <w:sz w:val="20"/>
                <w:szCs w:val="20"/>
              </w:rPr>
              <w:t xml:space="preserve">dr hab. prof. UP </w:t>
            </w:r>
            <w:r w:rsidR="00EC0CA1" w:rsidRPr="0066102E">
              <w:rPr>
                <w:rFonts w:ascii="Arial" w:hAnsi="Arial" w:cs="Arial"/>
                <w:sz w:val="20"/>
                <w:szCs w:val="20"/>
              </w:rPr>
              <w:t>Paul M. Langner</w:t>
            </w:r>
          </w:p>
          <w:p w:rsidR="00EC0CA1" w:rsidRPr="0066102E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EC0CA1" w:rsidTr="00D27348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C0CA1" w:rsidRDefault="00EC0CA1" w:rsidP="00EC0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Angela Bajorek</w:t>
            </w:r>
          </w:p>
          <w:p w:rsidR="00EC0CA1" w:rsidRDefault="00EC0CA1" w:rsidP="00EC0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Aleksandra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Bednarowska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C0CA1" w:rsidRDefault="00EC0CA1" w:rsidP="00EC0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 Joanna Gospodarczyk</w:t>
            </w:r>
          </w:p>
          <w:p w:rsidR="00EC0CA1" w:rsidRDefault="00EC0CA1" w:rsidP="00EC0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72DE3">
              <w:rPr>
                <w:rFonts w:ascii="Arial" w:hAnsi="Arial" w:cs="Arial"/>
                <w:sz w:val="20"/>
                <w:szCs w:val="20"/>
              </w:rPr>
              <w:t>r Beata Kołodziejczyk-Mróz</w:t>
            </w:r>
          </w:p>
          <w:p w:rsidR="00EC0CA1" w:rsidRPr="00B72DE3" w:rsidRDefault="00EC0CA1" w:rsidP="00EC0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Agata Mirecka</w:t>
            </w:r>
          </w:p>
          <w:p w:rsidR="00EC0CA1" w:rsidRDefault="00EC0CA1" w:rsidP="00EC0CA1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A1" w:rsidTr="00D27348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CA1" w:rsidTr="00D27348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EC0CA1" w:rsidRDefault="00EC0CA1" w:rsidP="00D27348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CA1" w:rsidRDefault="00EC0CA1" w:rsidP="00EC0CA1">
      <w:pPr>
        <w:jc w:val="center"/>
        <w:rPr>
          <w:rFonts w:ascii="Arial" w:hAnsi="Arial" w:cs="Arial"/>
          <w:sz w:val="20"/>
          <w:szCs w:val="20"/>
        </w:rPr>
      </w:pPr>
    </w:p>
    <w:p w:rsidR="00EC0CA1" w:rsidRPr="00EC0CA1" w:rsidRDefault="00EC0CA1" w:rsidP="00EC0CA1"/>
    <w:p w:rsidR="00C72D81" w:rsidRPr="00B72DE3" w:rsidRDefault="00C72D81" w:rsidP="00C72D81">
      <w:pPr>
        <w:autoSpaceDE/>
        <w:jc w:val="center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Opis kursu (cele kształcenia)</w:t>
      </w: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C72D81" w:rsidRPr="00B72DE3">
        <w:trPr>
          <w:trHeight w:val="1365"/>
        </w:trPr>
        <w:tc>
          <w:tcPr>
            <w:tcW w:w="9640" w:type="dxa"/>
          </w:tcPr>
          <w:p w:rsidR="000F0757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250AAD">
              <w:rPr>
                <w:rFonts w:ascii="Arial" w:hAnsi="Arial" w:cs="Arial"/>
                <w:b/>
                <w:sz w:val="20"/>
                <w:szCs w:val="20"/>
              </w:rPr>
              <w:t>Celem ogólnym</w:t>
            </w:r>
            <w:r w:rsidRPr="00250A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0757">
              <w:rPr>
                <w:rFonts w:ascii="Arial" w:hAnsi="Arial" w:cs="Arial"/>
                <w:sz w:val="20"/>
                <w:szCs w:val="20"/>
              </w:rPr>
              <w:t>jest zapoznanie studentów z wybranymi teoriami i metodami literaturoznawczymi XX i XXI wieku.</w:t>
            </w:r>
          </w:p>
          <w:p w:rsidR="00C72D81" w:rsidRPr="00250AAD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250AAD">
              <w:rPr>
                <w:rFonts w:ascii="Arial" w:hAnsi="Arial" w:cs="Arial"/>
                <w:b/>
                <w:sz w:val="20"/>
                <w:szCs w:val="20"/>
              </w:rPr>
              <w:t>Cele szczegółowe</w:t>
            </w:r>
          </w:p>
          <w:p w:rsidR="00C72D81" w:rsidRPr="00250AAD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250AAD">
              <w:rPr>
                <w:rFonts w:ascii="Arial" w:hAnsi="Arial" w:cs="Arial"/>
                <w:sz w:val="20"/>
                <w:szCs w:val="20"/>
              </w:rPr>
              <w:t>Student:</w:t>
            </w:r>
          </w:p>
          <w:p w:rsidR="00C72D81" w:rsidRDefault="000F0757" w:rsidP="000F07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scharakteryzować wybraną teorię lub metodę literaturoznawczą</w:t>
            </w:r>
          </w:p>
          <w:p w:rsidR="000F0757" w:rsidRDefault="000F0757" w:rsidP="000F07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dostrzec zależności, w tym podobieństwa i różnice pomiędzy prezentowanymi aspektami literaturoznawczymi</w:t>
            </w:r>
          </w:p>
          <w:p w:rsidR="000F0757" w:rsidRPr="000F0757" w:rsidRDefault="000F0757" w:rsidP="000F0757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potrafi rozróżnić typ metody literaturoznawczej w konkretnej sytuacji naukowej.</w:t>
            </w: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Warunki wstępne</w:t>
      </w: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2D81" w:rsidRPr="00B72DE3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C72D81" w:rsidRPr="000F0757" w:rsidRDefault="000F0757" w:rsidP="00250AA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0F0757">
              <w:rPr>
                <w:rFonts w:ascii="Arial" w:hAnsi="Arial" w:cs="Arial"/>
                <w:sz w:val="20"/>
                <w:szCs w:val="20"/>
              </w:rPr>
              <w:t>Ukończony kurs „Wstęp do literaturoznawstwa”</w:t>
            </w:r>
          </w:p>
        </w:tc>
      </w:tr>
      <w:tr w:rsidR="00C72D81" w:rsidRPr="00B72DE3">
        <w:trPr>
          <w:trHeight w:val="533"/>
        </w:trPr>
        <w:tc>
          <w:tcPr>
            <w:tcW w:w="1941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C72D81" w:rsidRPr="005A1677" w:rsidRDefault="005A1677" w:rsidP="00250AAD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 w:rsidRPr="005A1677">
              <w:rPr>
                <w:rFonts w:ascii="Arial" w:hAnsi="Arial" w:cs="Arial"/>
                <w:sz w:val="20"/>
                <w:szCs w:val="20"/>
              </w:rPr>
              <w:t>znajomość języka niemieckiego</w:t>
            </w:r>
            <w:r w:rsidR="000F0757">
              <w:rPr>
                <w:rFonts w:ascii="Arial" w:hAnsi="Arial" w:cs="Arial"/>
                <w:sz w:val="20"/>
                <w:szCs w:val="20"/>
              </w:rPr>
              <w:t xml:space="preserve"> na poziomie C1.1.</w:t>
            </w:r>
          </w:p>
          <w:p w:rsidR="00C72D81" w:rsidRPr="00B72DE3" w:rsidRDefault="00C72D81" w:rsidP="00250AAD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B72DE3" w:rsidTr="00E37FB9">
        <w:trPr>
          <w:trHeight w:val="337"/>
        </w:trPr>
        <w:tc>
          <w:tcPr>
            <w:tcW w:w="1941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C72D81" w:rsidRPr="00B72DE3" w:rsidRDefault="00E37FB9" w:rsidP="00250AAD">
            <w:pPr>
              <w:autoSpaceDE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37FB9">
              <w:rPr>
                <w:rFonts w:ascii="Arial" w:hAnsi="Arial" w:cs="Arial"/>
                <w:sz w:val="20"/>
                <w:szCs w:val="20"/>
              </w:rPr>
              <w:t>Ukończony kurs Historii Literatury</w:t>
            </w:r>
            <w:r>
              <w:rPr>
                <w:rFonts w:ascii="Arial" w:hAnsi="Arial" w:cs="Arial"/>
                <w:sz w:val="20"/>
                <w:szCs w:val="20"/>
              </w:rPr>
              <w:t xml:space="preserve"> Niemieckojęzycznej</w:t>
            </w:r>
            <w:r w:rsidRPr="00E37FB9">
              <w:rPr>
                <w:rFonts w:ascii="Arial" w:hAnsi="Arial" w:cs="Arial"/>
                <w:sz w:val="20"/>
                <w:szCs w:val="20"/>
              </w:rPr>
              <w:t xml:space="preserve"> 1-4</w:t>
            </w: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 xml:space="preserve">Efekty kształcenia </w:t>
      </w: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C72D81" w:rsidRPr="00B72DE3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72D81" w:rsidRPr="00B72DE3">
        <w:trPr>
          <w:cantSplit/>
          <w:trHeight w:val="1838"/>
        </w:trPr>
        <w:tc>
          <w:tcPr>
            <w:tcW w:w="1979" w:type="dxa"/>
            <w:vMerge/>
          </w:tcPr>
          <w:p w:rsidR="00C72D81" w:rsidRPr="00B72DE3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:rsidR="00C72D81" w:rsidRDefault="00C72D81" w:rsidP="0010764D">
            <w:pPr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  <w:r w:rsidRPr="00BE7102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="00EC0CA1" w:rsidRPr="00EC0CA1">
              <w:rPr>
                <w:rFonts w:ascii="Arial" w:eastAsia="MyriadPro-Regular" w:hAnsi="Arial"/>
                <w:color w:val="1A171B"/>
                <w:sz w:val="20"/>
                <w:szCs w:val="21"/>
              </w:rPr>
              <w:t>posiada pogłębioną i rozszerzoną wiedzę o specyfice przedmiotowej i metodologicznej w zakresie filologii, którą jest w stanie rozwijać i twórczo stosować w działalności profesjonalnej</w:t>
            </w:r>
          </w:p>
          <w:p w:rsidR="00EC0CA1" w:rsidRPr="00BE7102" w:rsidRDefault="00EC0CA1" w:rsidP="0010764D">
            <w:pPr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10764D" w:rsidRDefault="00C72D81" w:rsidP="00250AAD">
            <w:pPr>
              <w:jc w:val="both"/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  <w:r w:rsidRPr="00BE7102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W02</w:t>
            </w:r>
            <w:r w:rsidR="00BE7102" w:rsidRPr="00BE7102">
              <w:rPr>
                <w:rFonts w:ascii="Arial" w:eastAsia="MyriadPro-Regular" w:hAnsi="Arial"/>
                <w:color w:val="1A171B"/>
                <w:sz w:val="20"/>
                <w:szCs w:val="21"/>
              </w:rPr>
              <w:t xml:space="preserve"> </w:t>
            </w:r>
            <w:r w:rsidR="0010764D" w:rsidRPr="0010764D">
              <w:rPr>
                <w:rFonts w:ascii="Arial" w:eastAsia="MyriadPro-Regular" w:hAnsi="Arial"/>
                <w:color w:val="1A171B"/>
                <w:sz w:val="20"/>
                <w:szCs w:val="21"/>
              </w:rPr>
              <w:t>zna na poziomie rozszerzonym terminologię z zakresu filologii</w:t>
            </w:r>
          </w:p>
          <w:p w:rsidR="00EC0CA1" w:rsidRDefault="00EC0CA1" w:rsidP="00250AAD">
            <w:pPr>
              <w:jc w:val="both"/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</w:p>
          <w:p w:rsidR="0010764D" w:rsidRDefault="006D5DE5" w:rsidP="0010764D">
            <w:pPr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905685">
              <w:rPr>
                <w:rFonts w:ascii="Arial" w:hAnsi="Arial" w:cs="Arial"/>
                <w:sz w:val="20"/>
                <w:szCs w:val="20"/>
              </w:rPr>
              <w:t>W03:</w:t>
            </w:r>
            <w:r w:rsidR="00905685" w:rsidRPr="00905685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 xml:space="preserve"> </w:t>
            </w:r>
            <w:r w:rsidR="00E37FB9" w:rsidRPr="00E37FB9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posiada pogłębioną wiedzę i zrozumienie metod analizy, interpretacji, wartościowania i problematyzowania, różnych wytworów kultury właściwe dla wybranych tradycji, teorii lub szkół badawczych w zakresie filologii</w:t>
            </w:r>
          </w:p>
          <w:p w:rsidR="00C72D81" w:rsidRPr="00B72DE3" w:rsidRDefault="00C72D81" w:rsidP="005778C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5" w:type="dxa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10764D">
              <w:rPr>
                <w:rFonts w:ascii="Arial" w:hAnsi="Arial" w:cs="Arial"/>
                <w:sz w:val="20"/>
                <w:szCs w:val="20"/>
              </w:rPr>
              <w:t>2</w:t>
            </w:r>
            <w:r w:rsidR="00BE7102">
              <w:rPr>
                <w:rFonts w:ascii="Arial" w:hAnsi="Arial" w:cs="Arial"/>
                <w:sz w:val="20"/>
                <w:szCs w:val="20"/>
              </w:rPr>
              <w:t>_</w:t>
            </w:r>
            <w:r w:rsidRPr="00571582">
              <w:rPr>
                <w:rFonts w:ascii="Arial" w:hAnsi="Arial" w:cs="Arial"/>
                <w:sz w:val="20"/>
                <w:szCs w:val="20"/>
              </w:rPr>
              <w:t>W01</w:t>
            </w:r>
          </w:p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D81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C0CA1" w:rsidRPr="00571582" w:rsidRDefault="00EC0CA1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10764D" w:rsidRDefault="0010764D" w:rsidP="00BE7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D81" w:rsidRDefault="00C72D81" w:rsidP="00BE7102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10764D">
              <w:rPr>
                <w:rFonts w:ascii="Arial" w:hAnsi="Arial" w:cs="Arial"/>
                <w:sz w:val="20"/>
                <w:szCs w:val="20"/>
              </w:rPr>
              <w:t>2</w:t>
            </w:r>
            <w:r w:rsidR="00BE7102">
              <w:rPr>
                <w:rFonts w:ascii="Arial" w:hAnsi="Arial" w:cs="Arial"/>
                <w:sz w:val="20"/>
                <w:szCs w:val="20"/>
              </w:rPr>
              <w:t>_</w:t>
            </w:r>
            <w:r w:rsidRPr="00571582">
              <w:rPr>
                <w:rFonts w:ascii="Arial" w:hAnsi="Arial" w:cs="Arial"/>
                <w:sz w:val="20"/>
                <w:szCs w:val="20"/>
              </w:rPr>
              <w:t>W0</w:t>
            </w:r>
            <w:r w:rsidR="00BE7102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C0CA1" w:rsidRDefault="00EC0CA1" w:rsidP="00BE7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685" w:rsidRDefault="00905685" w:rsidP="00BE7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685" w:rsidRDefault="00E37FB9" w:rsidP="00BE71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K2_W05</w:t>
            </w:r>
          </w:p>
          <w:p w:rsidR="00905685" w:rsidRDefault="00905685" w:rsidP="00BE7102">
            <w:pPr>
              <w:rPr>
                <w:rFonts w:ascii="Arial" w:hAnsi="Arial" w:cs="Arial"/>
                <w:sz w:val="20"/>
                <w:szCs w:val="20"/>
              </w:rPr>
            </w:pPr>
          </w:p>
          <w:p w:rsidR="00905685" w:rsidRPr="00B72DE3" w:rsidRDefault="00905685" w:rsidP="00BE71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C72D81" w:rsidRPr="00B72DE3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BE7102" w:rsidRPr="00B72DE3">
        <w:trPr>
          <w:cantSplit/>
          <w:trHeight w:val="2116"/>
        </w:trPr>
        <w:tc>
          <w:tcPr>
            <w:tcW w:w="1985" w:type="dxa"/>
            <w:vMerge/>
          </w:tcPr>
          <w:p w:rsidR="00BE7102" w:rsidRPr="00B72DE3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F71221" w:rsidRDefault="00BE7102" w:rsidP="00F71221">
            <w:pPr>
              <w:rPr>
                <w:rFonts w:ascii="Arial" w:eastAsia="MyriadPro-Regular" w:hAnsi="Arial"/>
                <w:sz w:val="20"/>
                <w:szCs w:val="21"/>
              </w:rPr>
            </w:pPr>
            <w:r w:rsidRPr="00F71221">
              <w:rPr>
                <w:rFonts w:ascii="Arial" w:eastAsia="MyriadPro-Regular" w:hAnsi="Arial"/>
                <w:sz w:val="20"/>
                <w:szCs w:val="21"/>
              </w:rPr>
              <w:t xml:space="preserve">U01: </w:t>
            </w:r>
            <w:r w:rsidR="00AB1EE6" w:rsidRPr="00AB1EE6">
              <w:rPr>
                <w:rFonts w:ascii="Arial" w:eastAsia="MyriadPro-Regular" w:hAnsi="Arial"/>
                <w:sz w:val="20"/>
                <w:szCs w:val="21"/>
              </w:rPr>
              <w:t>wyszukuje, analizuje, ocenia, selekcjonuje i użytkuje informację z wykorzystaniem różnych źródeł oraz formułować na tej podstawie krytyczne sądy</w:t>
            </w:r>
          </w:p>
          <w:p w:rsidR="00AB1EE6" w:rsidRPr="00F71221" w:rsidRDefault="00AB1EE6" w:rsidP="00F71221">
            <w:pPr>
              <w:rPr>
                <w:rFonts w:ascii="Arial" w:eastAsia="MyriadPro-Regular" w:hAnsi="Arial"/>
                <w:sz w:val="20"/>
                <w:szCs w:val="21"/>
              </w:rPr>
            </w:pPr>
          </w:p>
          <w:p w:rsidR="005778CC" w:rsidRDefault="00F71221" w:rsidP="005778CC">
            <w:pPr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  <w:r w:rsidRPr="00F71221">
              <w:rPr>
                <w:rFonts w:ascii="Arial" w:eastAsia="MyriadPro-Regular" w:hAnsi="Arial"/>
                <w:color w:val="1A171B"/>
                <w:sz w:val="20"/>
                <w:szCs w:val="21"/>
              </w:rPr>
              <w:t>U0</w:t>
            </w:r>
            <w:r w:rsidR="00020321">
              <w:rPr>
                <w:rFonts w:ascii="Arial" w:eastAsia="MyriadPro-Regular" w:hAnsi="Arial"/>
                <w:color w:val="1A171B"/>
                <w:sz w:val="20"/>
                <w:szCs w:val="21"/>
              </w:rPr>
              <w:t>2</w:t>
            </w:r>
            <w:r>
              <w:rPr>
                <w:rFonts w:ascii="Arial" w:eastAsia="MyriadPro-Regular" w:hAnsi="Arial"/>
                <w:color w:val="1A171B"/>
                <w:sz w:val="20"/>
                <w:szCs w:val="21"/>
              </w:rPr>
              <w:t>:</w:t>
            </w:r>
            <w:r w:rsidR="005778CC" w:rsidRPr="005778CC">
              <w:rPr>
                <w:rFonts w:ascii="TimesNewRomanPSMT" w:eastAsiaTheme="minorHAnsi" w:hAnsi="TimesNewRomanPSMT" w:cs="TimesNewRomanPSMT"/>
                <w:sz w:val="21"/>
                <w:szCs w:val="21"/>
                <w:lang w:eastAsia="en-US"/>
              </w:rPr>
              <w:t xml:space="preserve"> </w:t>
            </w:r>
            <w:r w:rsidR="00AB1EE6" w:rsidRPr="00AB1EE6">
              <w:rPr>
                <w:rFonts w:ascii="Arial" w:eastAsia="MyriadPro-Regular" w:hAnsi="Arial"/>
                <w:color w:val="1A171B"/>
                <w:sz w:val="20"/>
                <w:szCs w:val="21"/>
              </w:rPr>
              <w:t>formułuje krytyczne opinie o wytworach kultury na podstawie wiedzy naukowej i doświadczenia oraz prezentuje opracowania krytyczne w różnych formach i w różnych mediach</w:t>
            </w:r>
          </w:p>
          <w:p w:rsidR="00AB1EE6" w:rsidRPr="005778CC" w:rsidRDefault="00AB1EE6" w:rsidP="005778CC">
            <w:pPr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</w:p>
          <w:p w:rsidR="00E37FB9" w:rsidRDefault="00F71221" w:rsidP="005778CC">
            <w:pPr>
              <w:rPr>
                <w:rFonts w:ascii="Arial" w:eastAsia="MyriadPro-Regular" w:hAnsi="Arial"/>
                <w:color w:val="1A171B"/>
                <w:sz w:val="20"/>
                <w:szCs w:val="21"/>
              </w:rPr>
            </w:pPr>
            <w:r w:rsidRPr="00F71221">
              <w:rPr>
                <w:rFonts w:ascii="Arial" w:eastAsia="MyriadPro-Regular" w:hAnsi="Arial"/>
                <w:color w:val="1A171B"/>
                <w:sz w:val="20"/>
                <w:szCs w:val="21"/>
              </w:rPr>
              <w:t>U0</w:t>
            </w:r>
            <w:r w:rsidR="002A75CB">
              <w:rPr>
                <w:rFonts w:ascii="Arial" w:eastAsia="MyriadPro-Regular" w:hAnsi="Arial"/>
                <w:color w:val="1A171B"/>
                <w:sz w:val="20"/>
                <w:szCs w:val="21"/>
              </w:rPr>
              <w:t>3</w:t>
            </w:r>
            <w:r w:rsidRPr="00F71221">
              <w:rPr>
                <w:rFonts w:ascii="Arial" w:eastAsia="MyriadPro-Regular" w:hAnsi="Arial"/>
                <w:color w:val="1A171B"/>
                <w:sz w:val="20"/>
                <w:szCs w:val="21"/>
              </w:rPr>
              <w:t xml:space="preserve">: </w:t>
            </w:r>
            <w:r w:rsidR="00E37FB9" w:rsidRPr="00E37FB9">
              <w:rPr>
                <w:rFonts w:ascii="Arial" w:eastAsia="MyriadPro-Regular" w:hAnsi="Arial"/>
                <w:color w:val="1A171B"/>
                <w:sz w:val="20"/>
                <w:szCs w:val="21"/>
              </w:rPr>
              <w:t xml:space="preserve">przygotowuje wystąpienia ustne i prezentacje w języku obcym podstawowym dla swojej specjalności w zakresie filologii </w:t>
            </w:r>
          </w:p>
          <w:p w:rsidR="00BE7102" w:rsidRPr="00F71221" w:rsidRDefault="00BE7102" w:rsidP="005778CC">
            <w:pPr>
              <w:rPr>
                <w:rFonts w:ascii="Arial" w:hAnsi="Arial"/>
                <w:sz w:val="20"/>
                <w:szCs w:val="21"/>
              </w:rPr>
            </w:pPr>
          </w:p>
        </w:tc>
        <w:tc>
          <w:tcPr>
            <w:tcW w:w="2410" w:type="dxa"/>
          </w:tcPr>
          <w:p w:rsidR="00BE7102" w:rsidRPr="00571582" w:rsidRDefault="005778CC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K2</w:t>
            </w:r>
            <w:r w:rsidR="00BE7102" w:rsidRPr="00571582">
              <w:rPr>
                <w:rFonts w:ascii="Arial" w:hAnsi="Arial" w:cs="Arial"/>
                <w:sz w:val="20"/>
                <w:szCs w:val="20"/>
              </w:rPr>
              <w:t>_U01</w:t>
            </w:r>
          </w:p>
          <w:p w:rsidR="00BE7102" w:rsidRPr="0057158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10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EE6" w:rsidRDefault="00AB1EE6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AB1EE6" w:rsidRPr="00571582" w:rsidRDefault="00AB1EE6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102" w:rsidRPr="0057158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5778CC">
              <w:rPr>
                <w:rFonts w:ascii="Arial" w:hAnsi="Arial" w:cs="Arial"/>
                <w:sz w:val="20"/>
                <w:szCs w:val="20"/>
              </w:rPr>
              <w:t>2_U02</w:t>
            </w:r>
          </w:p>
          <w:p w:rsidR="00BE7102" w:rsidRPr="0057158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21" w:rsidRDefault="00F71221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21" w:rsidRDefault="00F71221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F71221" w:rsidRDefault="00F71221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102" w:rsidRPr="0057158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</w:t>
            </w:r>
            <w:r w:rsidR="005778CC">
              <w:rPr>
                <w:rFonts w:ascii="Arial" w:hAnsi="Arial" w:cs="Arial"/>
                <w:sz w:val="20"/>
                <w:szCs w:val="20"/>
              </w:rPr>
              <w:t>2</w:t>
            </w:r>
            <w:r w:rsidR="00E37FB9">
              <w:rPr>
                <w:rFonts w:ascii="Arial" w:hAnsi="Arial" w:cs="Arial"/>
                <w:sz w:val="20"/>
                <w:szCs w:val="20"/>
              </w:rPr>
              <w:t>_U10</w:t>
            </w:r>
          </w:p>
          <w:p w:rsidR="00BE7102" w:rsidRPr="0057158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102" w:rsidRPr="0057158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BE7102" w:rsidRDefault="00BE7102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5778CC" w:rsidRPr="00B72DE3" w:rsidRDefault="005778CC" w:rsidP="00E37F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C72D81" w:rsidRPr="00B72DE3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C72D81" w:rsidRPr="00B72DE3">
        <w:trPr>
          <w:cantSplit/>
          <w:trHeight w:val="1404"/>
        </w:trPr>
        <w:tc>
          <w:tcPr>
            <w:tcW w:w="1985" w:type="dxa"/>
            <w:vMerge/>
          </w:tcPr>
          <w:p w:rsidR="00C72D81" w:rsidRPr="00B72DE3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A7035C" w:rsidRDefault="00C72D81" w:rsidP="00250AAD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K01:</w:t>
            </w:r>
            <w:r w:rsidR="00E37FB9">
              <w:t xml:space="preserve"> </w:t>
            </w:r>
            <w:r w:rsidR="00E37FB9" w:rsidRPr="00E37FB9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systematycznie uczestniczy w życiu kulturalnym, interesuje się aktualnymi wydarzeniami kulturalnymi, nowatorskimi formami wyrazu artystycznego, nowymi zjawiskami w sztuce</w:t>
            </w:r>
          </w:p>
          <w:p w:rsidR="00E37FB9" w:rsidRDefault="00E37FB9" w:rsidP="00250AAD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  <w:p w:rsidR="00A7035C" w:rsidRDefault="00C72D81" w:rsidP="00250AAD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K0</w:t>
            </w:r>
            <w:r w:rsidR="002A75CB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2</w:t>
            </w:r>
            <w:r w:rsidRPr="00B72DE3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:</w:t>
            </w:r>
            <w:r w:rsidR="00E37FB9">
              <w:t xml:space="preserve"> </w:t>
            </w:r>
            <w:r w:rsidR="00E37FB9" w:rsidRPr="00E37FB9">
              <w:rPr>
                <w:rFonts w:ascii="Arial" w:eastAsia="MyriadPro-Regular" w:hAnsi="Arial" w:cs="Arial"/>
                <w:color w:val="1A171B"/>
                <w:sz w:val="20"/>
                <w:szCs w:val="20"/>
              </w:rPr>
              <w:t>krytycznie ocenia odbierane treści</w:t>
            </w:r>
          </w:p>
          <w:p w:rsidR="00C72D81" w:rsidRPr="00B72DE3" w:rsidRDefault="00C72D81" w:rsidP="00E37FB9">
            <w:pPr>
              <w:autoSpaceDN w:val="0"/>
              <w:adjustRightInd w:val="0"/>
              <w:jc w:val="both"/>
              <w:rPr>
                <w:rFonts w:ascii="Arial" w:eastAsia="MyriadPro-Regular" w:hAnsi="Arial" w:cs="Arial"/>
                <w:color w:val="1A171B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2D81" w:rsidRPr="00B72DE3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</w:t>
            </w:r>
            <w:r w:rsidR="00FE14B8">
              <w:rPr>
                <w:rFonts w:ascii="Arial" w:hAnsi="Arial" w:cs="Arial"/>
                <w:sz w:val="20"/>
                <w:szCs w:val="20"/>
              </w:rPr>
              <w:t>2</w:t>
            </w:r>
            <w:r w:rsidR="00E37FB9">
              <w:rPr>
                <w:rFonts w:ascii="Arial" w:hAnsi="Arial" w:cs="Arial"/>
                <w:sz w:val="20"/>
                <w:szCs w:val="20"/>
              </w:rPr>
              <w:t>_K03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A7035C" w:rsidRDefault="00A7035C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FB9" w:rsidRDefault="00E37FB9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FB9" w:rsidRDefault="00E37FB9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E37FB9" w:rsidRDefault="00E37FB9" w:rsidP="00250AAD">
            <w:pPr>
              <w:rPr>
                <w:rFonts w:ascii="Arial" w:hAnsi="Arial" w:cs="Arial"/>
                <w:sz w:val="20"/>
                <w:szCs w:val="20"/>
              </w:rPr>
            </w:pPr>
          </w:p>
          <w:p w:rsidR="00C72D81" w:rsidRPr="00B72DE3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K2_K0</w:t>
            </w:r>
            <w:r w:rsidR="00E37FB9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C72D81" w:rsidRPr="00B72DE3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C72D81" w:rsidRPr="00B72DE3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C72D81" w:rsidRPr="00B72DE3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C72D81" w:rsidRPr="00B72DE3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B72DE3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D81" w:rsidRPr="00B72DE3" w:rsidRDefault="00FE14B8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B72DE3">
        <w:trPr>
          <w:trHeight w:val="462"/>
        </w:trPr>
        <w:tc>
          <w:tcPr>
            <w:tcW w:w="1611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Opis metod prowadzenia zajęć</w:t>
      </w: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72D81" w:rsidRPr="00B72DE3">
        <w:trPr>
          <w:trHeight w:val="1286"/>
        </w:trPr>
        <w:tc>
          <w:tcPr>
            <w:tcW w:w="9622" w:type="dxa"/>
          </w:tcPr>
          <w:p w:rsidR="00D7449B" w:rsidRPr="00B72DE3" w:rsidRDefault="00D7449B" w:rsidP="00D7449B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Metody podające (wykład informacyjny), eksponujące, problemowe (wykład problemowy), aktywizujące</w:t>
            </w:r>
          </w:p>
          <w:p w:rsidR="00C72D81" w:rsidRPr="00B72DE3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Metoda komunikacyjna oraz zadaniowa</w:t>
            </w:r>
          </w:p>
          <w:p w:rsidR="00C72D81" w:rsidRPr="00B72DE3" w:rsidRDefault="00C72D81" w:rsidP="00250AA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Metoda projektowa</w:t>
            </w:r>
          </w:p>
          <w:p w:rsidR="00C72D81" w:rsidRPr="00B72DE3" w:rsidRDefault="00C72D81" w:rsidP="00250AAD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Metody wspierające autonomiczne uczenie się</w:t>
            </w:r>
          </w:p>
        </w:tc>
      </w:tr>
    </w:tbl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Formy sprawdzania efektów kształcenia</w:t>
      </w:r>
    </w:p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C72D81" w:rsidRPr="00B72DE3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B72DE3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C72D81" w:rsidRPr="00B72DE3" w:rsidRDefault="00C72D81" w:rsidP="00250AAD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C72D81" w:rsidRPr="0057158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C72D81" w:rsidRPr="00571582" w:rsidRDefault="00C72D81" w:rsidP="00250AAD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6E1FE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72D81" w:rsidRPr="00571582" w:rsidRDefault="00000DDC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72D81" w:rsidRPr="00571582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6E1FE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72D81" w:rsidRPr="00571582" w:rsidRDefault="00000DDC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38C6" w:rsidRPr="0057158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7D38C6" w:rsidRPr="00571582" w:rsidRDefault="007D38C6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Default="006E1FE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7D38C6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7D38C6" w:rsidRPr="00571582" w:rsidRDefault="00901EA5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7D38C6" w:rsidRDefault="006E1FE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7D38C6" w:rsidRPr="00571582" w:rsidRDefault="007D38C6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57158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C72D81" w:rsidRPr="00571582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72D81" w:rsidRPr="00571582" w:rsidRDefault="00901EA5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72D81" w:rsidRPr="00571582" w:rsidRDefault="00C72D81" w:rsidP="000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</w:t>
            </w:r>
            <w:r w:rsidR="0002032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72D81" w:rsidRPr="00571582" w:rsidRDefault="00C72D81" w:rsidP="000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U0</w:t>
            </w:r>
            <w:r w:rsidR="002A75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72D81" w:rsidRPr="00571582" w:rsidRDefault="00000DDC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571582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C72D81" w:rsidRPr="00571582" w:rsidRDefault="00C72D81" w:rsidP="00250A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6E1FE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6E1FE1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D81" w:rsidRPr="00571582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C72D81" w:rsidRPr="00571582" w:rsidRDefault="00C72D81" w:rsidP="000203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K0</w:t>
            </w:r>
            <w:r w:rsidR="002A75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  <w:r w:rsidRPr="00571582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:rsidR="00C72D81" w:rsidRPr="00571582" w:rsidRDefault="00000DDC" w:rsidP="00250A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C72D81" w:rsidRPr="00571582" w:rsidRDefault="00C72D81" w:rsidP="00250AA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D81" w:rsidRPr="00571582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2D81" w:rsidRPr="00B72DE3">
        <w:tc>
          <w:tcPr>
            <w:tcW w:w="1941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:rsidR="00C72D81" w:rsidRPr="00B72DE3" w:rsidRDefault="00C72D81" w:rsidP="00250AA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C72D81" w:rsidRPr="00B72DE3" w:rsidRDefault="00C72D81" w:rsidP="00250AAD">
            <w:pPr>
              <w:tabs>
                <w:tab w:val="left" w:pos="1762"/>
              </w:tabs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Warunkiem uzyskania pozytywnej oceny jest regularne i aktywne uczestnictwo w zajęciach, ud</w:t>
            </w:r>
            <w:r w:rsidR="00901EA5">
              <w:rPr>
                <w:rFonts w:ascii="Arial" w:hAnsi="Arial" w:cs="Arial"/>
                <w:sz w:val="20"/>
                <w:szCs w:val="20"/>
              </w:rPr>
              <w:t>ział w dyskusji w czasie zajęć</w:t>
            </w:r>
            <w:r w:rsidRPr="00B72DE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00DDC">
              <w:rPr>
                <w:rFonts w:ascii="Arial" w:hAnsi="Arial" w:cs="Arial"/>
                <w:sz w:val="20"/>
                <w:szCs w:val="20"/>
              </w:rPr>
              <w:t xml:space="preserve">pozytywnie oceniony referat i esej oraz </w:t>
            </w:r>
            <w:r>
              <w:rPr>
                <w:rFonts w:ascii="Arial" w:hAnsi="Arial" w:cs="Arial"/>
                <w:sz w:val="20"/>
                <w:szCs w:val="20"/>
              </w:rPr>
              <w:t>pozytywny wynik egzaminu pisemnego</w:t>
            </w:r>
            <w:r w:rsidR="008D6FD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72D81" w:rsidRPr="00B72DE3" w:rsidRDefault="00C72D81" w:rsidP="00250AA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72D81" w:rsidRPr="00B72DE3" w:rsidRDefault="00C72D81" w:rsidP="00250AA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C72D81" w:rsidRPr="00B72DE3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C72D81" w:rsidRPr="00B72DE3" w:rsidRDefault="00C72D81" w:rsidP="00250AAD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C72D81" w:rsidRPr="00B72DE3" w:rsidRDefault="00C72D81" w:rsidP="00250AA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:rsidR="00C72D81" w:rsidRPr="00B72DE3" w:rsidRDefault="00C72D81" w:rsidP="00250AAD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Treści merytoryczne (wykaz tematów)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72D81" w:rsidRPr="00B72DE3">
        <w:trPr>
          <w:trHeight w:val="1136"/>
        </w:trPr>
        <w:tc>
          <w:tcPr>
            <w:tcW w:w="9622" w:type="dxa"/>
          </w:tcPr>
          <w:p w:rsidR="00C72D81" w:rsidRPr="00B72DE3" w:rsidRDefault="00C72D81" w:rsidP="00250AA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72D81" w:rsidRPr="00B72DE3" w:rsidRDefault="00C72D81" w:rsidP="00250AAD">
            <w:pPr>
              <w:overflowPunct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DE3">
              <w:rPr>
                <w:rFonts w:ascii="Arial" w:hAnsi="Arial" w:cs="Arial"/>
                <w:sz w:val="20"/>
                <w:szCs w:val="20"/>
              </w:rPr>
              <w:t>Tematyka zajęć:</w:t>
            </w:r>
          </w:p>
          <w:p w:rsidR="00C72D81" w:rsidRPr="00B72DE3" w:rsidRDefault="00C72D81" w:rsidP="00250AAD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  <w:p w:rsidR="00C72D81" w:rsidRDefault="008D6FD1" w:rsidP="00A82B8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Hermeneutyka</w:t>
            </w:r>
          </w:p>
          <w:p w:rsidR="008D6FD1" w:rsidRDefault="00901EA5" w:rsidP="00A82B8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Estetyka recepcji</w:t>
            </w:r>
          </w:p>
          <w:p w:rsidR="008D6FD1" w:rsidRDefault="008D6FD1" w:rsidP="00A82B8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Strukturalizm</w:t>
            </w:r>
          </w:p>
          <w:p w:rsidR="00901EA5" w:rsidRDefault="008D6FD1" w:rsidP="00901E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Poststrukturalizm</w:t>
            </w:r>
            <w:proofErr w:type="spellEnd"/>
          </w:p>
          <w:p w:rsidR="00901EA5" w:rsidRPr="00901EA5" w:rsidRDefault="00901EA5" w:rsidP="00901EA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Intertekstualność</w:t>
            </w:r>
            <w:proofErr w:type="spellEnd"/>
          </w:p>
          <w:p w:rsidR="008D6FD1" w:rsidRDefault="008D6FD1" w:rsidP="00A82B8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Dekonstrukcja</w:t>
            </w:r>
          </w:p>
          <w:p w:rsidR="008D6FD1" w:rsidRDefault="008D6FD1" w:rsidP="00A82B8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Michel Foucault</w:t>
            </w:r>
          </w:p>
          <w:p w:rsidR="008D6FD1" w:rsidRDefault="008D6FD1" w:rsidP="00A82B8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Cultural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Studies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Gender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Studies</w:t>
            </w:r>
            <w:proofErr w:type="spellEnd"/>
          </w:p>
          <w:p w:rsidR="008D6FD1" w:rsidRPr="00A82B85" w:rsidRDefault="008D6FD1" w:rsidP="00A82B85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spacing w:after="7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New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Historicism</w:t>
            </w:r>
            <w:proofErr w:type="spellEnd"/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  <w:r w:rsidRPr="00B72DE3">
        <w:rPr>
          <w:rFonts w:ascii="Arial" w:hAnsi="Arial" w:cs="Arial"/>
          <w:sz w:val="20"/>
          <w:szCs w:val="20"/>
        </w:rPr>
        <w:t>Wykaz literatury podstawowej</w:t>
      </w:r>
    </w:p>
    <w:p w:rsidR="00C72D81" w:rsidRPr="00B72DE3" w:rsidRDefault="00C72D81" w:rsidP="00C72D81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72D81" w:rsidRPr="0066102E">
        <w:trPr>
          <w:trHeight w:val="1098"/>
        </w:trPr>
        <w:tc>
          <w:tcPr>
            <w:tcW w:w="9622" w:type="dxa"/>
          </w:tcPr>
          <w:p w:rsidR="00A82B85" w:rsidRPr="00D7449B" w:rsidRDefault="00A82B85" w:rsidP="00D7449B">
            <w:pPr>
              <w:pStyle w:val="Akapitzlist"/>
              <w:numPr>
                <w:ilvl w:val="0"/>
                <w:numId w:val="11"/>
              </w:numPr>
              <w:ind w:left="356" w:hanging="356"/>
              <w:rPr>
                <w:rFonts w:ascii="Arial" w:hAnsi="Arial"/>
                <w:sz w:val="20"/>
              </w:rPr>
            </w:pPr>
            <w:proofErr w:type="spellStart"/>
            <w:r w:rsidRPr="006D5DE5">
              <w:rPr>
                <w:rFonts w:ascii="Arial" w:hAnsi="Arial"/>
                <w:sz w:val="20"/>
                <w:lang w:val="de-DE"/>
              </w:rPr>
              <w:t>Jeßing</w:t>
            </w:r>
            <w:proofErr w:type="spellEnd"/>
            <w:r w:rsidRPr="006D5DE5">
              <w:rPr>
                <w:rFonts w:ascii="Arial" w:hAnsi="Arial"/>
                <w:sz w:val="20"/>
                <w:lang w:val="de-DE"/>
              </w:rPr>
              <w:t xml:space="preserve"> B., </w:t>
            </w:r>
            <w:proofErr w:type="spellStart"/>
            <w:r w:rsidRPr="006D5DE5">
              <w:rPr>
                <w:rFonts w:ascii="Arial" w:hAnsi="Arial"/>
                <w:sz w:val="20"/>
                <w:lang w:val="de-DE"/>
              </w:rPr>
              <w:t>Köhnen</w:t>
            </w:r>
            <w:proofErr w:type="spellEnd"/>
            <w:r w:rsidRPr="006D5DE5">
              <w:rPr>
                <w:rFonts w:ascii="Arial" w:hAnsi="Arial"/>
                <w:sz w:val="20"/>
                <w:lang w:val="de-DE"/>
              </w:rPr>
              <w:t xml:space="preserve"> R.: Einführung in die Neuere deutsche Literaturwissenschaft. </w:t>
            </w:r>
            <w:r w:rsidRPr="00D7449B">
              <w:rPr>
                <w:rFonts w:ascii="Arial" w:hAnsi="Arial"/>
                <w:sz w:val="20"/>
              </w:rPr>
              <w:t xml:space="preserve">Stuttgart </w:t>
            </w:r>
            <w:proofErr w:type="spellStart"/>
            <w:r w:rsidRPr="00D7449B">
              <w:rPr>
                <w:rFonts w:ascii="Arial" w:hAnsi="Arial"/>
                <w:sz w:val="20"/>
              </w:rPr>
              <w:t>u.a</w:t>
            </w:r>
            <w:proofErr w:type="spellEnd"/>
            <w:r w:rsidRPr="00D7449B">
              <w:rPr>
                <w:rFonts w:ascii="Arial" w:hAnsi="Arial"/>
                <w:sz w:val="20"/>
              </w:rPr>
              <w:t>. 2007</w:t>
            </w:r>
          </w:p>
          <w:p w:rsidR="00A82B85" w:rsidRPr="00D7449B" w:rsidRDefault="00A82B85" w:rsidP="00D7449B">
            <w:pPr>
              <w:pStyle w:val="Akapitzlist"/>
              <w:numPr>
                <w:ilvl w:val="0"/>
                <w:numId w:val="11"/>
              </w:numPr>
              <w:ind w:left="356" w:hanging="356"/>
              <w:rPr>
                <w:rFonts w:ascii="Arial" w:hAnsi="Arial"/>
                <w:sz w:val="20"/>
              </w:rPr>
            </w:pPr>
            <w:r w:rsidRPr="006D5DE5">
              <w:rPr>
                <w:rFonts w:ascii="Arial" w:hAnsi="Arial"/>
                <w:sz w:val="20"/>
                <w:lang w:val="de-DE"/>
              </w:rPr>
              <w:t xml:space="preserve">Fricke H., </w:t>
            </w:r>
            <w:proofErr w:type="spellStart"/>
            <w:r w:rsidRPr="006D5DE5">
              <w:rPr>
                <w:rFonts w:ascii="Arial" w:hAnsi="Arial"/>
                <w:sz w:val="20"/>
                <w:lang w:val="de-DE"/>
              </w:rPr>
              <w:t>Zymner</w:t>
            </w:r>
            <w:proofErr w:type="spellEnd"/>
            <w:r w:rsidRPr="006D5DE5">
              <w:rPr>
                <w:rFonts w:ascii="Arial" w:hAnsi="Arial"/>
                <w:sz w:val="20"/>
                <w:lang w:val="de-DE"/>
              </w:rPr>
              <w:t xml:space="preserve"> R.: Einübung in die Literaturwissenschaft. </w:t>
            </w:r>
            <w:proofErr w:type="spellStart"/>
            <w:r w:rsidRPr="00D7449B">
              <w:rPr>
                <w:rFonts w:ascii="Arial" w:hAnsi="Arial"/>
                <w:sz w:val="20"/>
              </w:rPr>
              <w:t>Padeborn</w:t>
            </w:r>
            <w:proofErr w:type="spellEnd"/>
            <w:r w:rsidRPr="00D7449B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D7449B">
              <w:rPr>
                <w:rFonts w:ascii="Arial" w:hAnsi="Arial"/>
                <w:sz w:val="20"/>
              </w:rPr>
              <w:t>u.a</w:t>
            </w:r>
            <w:proofErr w:type="spellEnd"/>
            <w:r w:rsidRPr="00D7449B">
              <w:rPr>
                <w:rFonts w:ascii="Arial" w:hAnsi="Arial"/>
                <w:sz w:val="20"/>
              </w:rPr>
              <w:t>. 1993</w:t>
            </w:r>
          </w:p>
          <w:p w:rsidR="00C72D81" w:rsidRDefault="00A82B85" w:rsidP="00D7449B">
            <w:pPr>
              <w:pStyle w:val="Akapitzlist"/>
              <w:numPr>
                <w:ilvl w:val="0"/>
                <w:numId w:val="11"/>
              </w:numPr>
              <w:ind w:left="356" w:hanging="356"/>
              <w:rPr>
                <w:rFonts w:ascii="Arial" w:hAnsi="Arial"/>
                <w:sz w:val="20"/>
              </w:rPr>
            </w:pPr>
            <w:r w:rsidRPr="00D7449B">
              <w:rPr>
                <w:rFonts w:ascii="Arial" w:hAnsi="Arial"/>
                <w:sz w:val="20"/>
              </w:rPr>
              <w:t xml:space="preserve">Głowiński M., </w:t>
            </w:r>
            <w:proofErr w:type="spellStart"/>
            <w:r w:rsidRPr="00D7449B">
              <w:rPr>
                <w:rFonts w:ascii="Arial" w:hAnsi="Arial"/>
                <w:sz w:val="20"/>
              </w:rPr>
              <w:t>Okopień</w:t>
            </w:r>
            <w:proofErr w:type="spellEnd"/>
            <w:r w:rsidRPr="00D7449B">
              <w:rPr>
                <w:rFonts w:ascii="Arial" w:hAnsi="Arial"/>
                <w:sz w:val="20"/>
              </w:rPr>
              <w:t>-Sławińska A., Sławiński J.: Zarys teorii literatury. Warszawa 1997</w:t>
            </w:r>
          </w:p>
          <w:p w:rsidR="0066102E" w:rsidRDefault="0066102E" w:rsidP="0066102E">
            <w:pPr>
              <w:pStyle w:val="Akapitzlist"/>
              <w:numPr>
                <w:ilvl w:val="0"/>
                <w:numId w:val="11"/>
              </w:numPr>
              <w:ind w:left="356" w:hanging="356"/>
              <w:rPr>
                <w:rFonts w:ascii="Arial" w:hAnsi="Arial"/>
                <w:sz w:val="20"/>
                <w:lang w:val="de-DE"/>
              </w:rPr>
            </w:pPr>
            <w:proofErr w:type="spellStart"/>
            <w:r>
              <w:rPr>
                <w:rFonts w:ascii="Arial" w:hAnsi="Arial"/>
                <w:sz w:val="20"/>
              </w:rPr>
              <w:t>Grundzüge</w:t>
            </w:r>
            <w:proofErr w:type="spellEnd"/>
            <w:r>
              <w:rPr>
                <w:rFonts w:ascii="Arial" w:hAnsi="Arial"/>
                <w:sz w:val="20"/>
              </w:rPr>
              <w:t xml:space="preserve"> der </w:t>
            </w:r>
            <w:proofErr w:type="spellStart"/>
            <w:r>
              <w:rPr>
                <w:rFonts w:ascii="Arial" w:hAnsi="Arial"/>
                <w:sz w:val="20"/>
              </w:rPr>
              <w:t>Literaturwissenschaft</w:t>
            </w:r>
            <w:proofErr w:type="spellEnd"/>
            <w:r>
              <w:rPr>
                <w:rFonts w:ascii="Arial" w:hAnsi="Arial"/>
                <w:sz w:val="20"/>
              </w:rPr>
              <w:t xml:space="preserve">. </w:t>
            </w:r>
            <w:proofErr w:type="spellStart"/>
            <w:r w:rsidRPr="0066102E">
              <w:rPr>
                <w:rFonts w:ascii="Arial" w:hAnsi="Arial"/>
                <w:sz w:val="20"/>
                <w:lang w:val="de-DE"/>
              </w:rPr>
              <w:t>Pod</w:t>
            </w:r>
            <w:proofErr w:type="spellEnd"/>
            <w:r w:rsidRPr="0066102E">
              <w:rPr>
                <w:rFonts w:ascii="Arial" w:hAnsi="Arial"/>
                <w:sz w:val="20"/>
                <w:lang w:val="de-DE"/>
              </w:rPr>
              <w:t xml:space="preserve">. Red.: Heinz Ludwig Arnold i Heinrich </w:t>
            </w:r>
            <w:proofErr w:type="spellStart"/>
            <w:r w:rsidRPr="0066102E">
              <w:rPr>
                <w:rFonts w:ascii="Arial" w:hAnsi="Arial"/>
                <w:sz w:val="20"/>
                <w:lang w:val="de-DE"/>
              </w:rPr>
              <w:t>Detering</w:t>
            </w:r>
            <w:proofErr w:type="spellEnd"/>
            <w:r w:rsidRPr="0066102E">
              <w:rPr>
                <w:rFonts w:ascii="Arial" w:hAnsi="Arial"/>
                <w:sz w:val="20"/>
                <w:lang w:val="de-DE"/>
              </w:rPr>
              <w:t xml:space="preserve">. </w:t>
            </w:r>
            <w:r>
              <w:rPr>
                <w:rFonts w:ascii="Arial" w:hAnsi="Arial"/>
                <w:sz w:val="20"/>
                <w:lang w:val="de-DE"/>
              </w:rPr>
              <w:t>München: 2008, 8. Aufl.</w:t>
            </w:r>
          </w:p>
          <w:p w:rsidR="0066102E" w:rsidRPr="0066102E" w:rsidRDefault="0066102E" w:rsidP="0066102E">
            <w:pPr>
              <w:pStyle w:val="Akapitzlist"/>
              <w:numPr>
                <w:ilvl w:val="0"/>
                <w:numId w:val="11"/>
              </w:numPr>
              <w:ind w:left="356" w:hanging="356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Literaturwissenschaft</w:t>
            </w:r>
            <w:proofErr w:type="spellEnd"/>
            <w:r>
              <w:rPr>
                <w:rFonts w:ascii="Arial" w:hAnsi="Arial"/>
                <w:sz w:val="20"/>
              </w:rPr>
              <w:t xml:space="preserve"> – </w:t>
            </w:r>
            <w:proofErr w:type="spellStart"/>
            <w:r>
              <w:rPr>
                <w:rFonts w:ascii="Arial" w:hAnsi="Arial"/>
                <w:sz w:val="20"/>
              </w:rPr>
              <w:t>interdisziplinär</w:t>
            </w:r>
            <w:proofErr w:type="spellEnd"/>
            <w:r>
              <w:rPr>
                <w:rFonts w:ascii="Arial" w:hAnsi="Arial"/>
                <w:sz w:val="20"/>
              </w:rPr>
              <w:t xml:space="preserve">. Pod Red. : </w:t>
            </w:r>
            <w:proofErr w:type="spellStart"/>
            <w:r>
              <w:rPr>
                <w:rFonts w:ascii="Arial" w:hAnsi="Arial"/>
                <w:sz w:val="20"/>
              </w:rPr>
              <w:t>Lothar</w:t>
            </w:r>
            <w:proofErr w:type="spellEnd"/>
            <w:r>
              <w:rPr>
                <w:rFonts w:ascii="Arial" w:hAnsi="Arial"/>
                <w:sz w:val="20"/>
              </w:rPr>
              <w:t xml:space="preserve"> van </w:t>
            </w:r>
            <w:proofErr w:type="spellStart"/>
            <w:r>
              <w:rPr>
                <w:rFonts w:ascii="Arial" w:hAnsi="Arial"/>
                <w:sz w:val="20"/>
              </w:rPr>
              <w:t>Laak</w:t>
            </w:r>
            <w:proofErr w:type="spellEnd"/>
            <w:r>
              <w:rPr>
                <w:rFonts w:ascii="Arial" w:hAnsi="Arial"/>
                <w:sz w:val="20"/>
              </w:rPr>
              <w:t xml:space="preserve"> i </w:t>
            </w:r>
            <w:proofErr w:type="spellStart"/>
            <w:r>
              <w:rPr>
                <w:rFonts w:ascii="Arial" w:hAnsi="Arial"/>
                <w:sz w:val="20"/>
              </w:rPr>
              <w:t>Katja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Malsch</w:t>
            </w:r>
            <w:proofErr w:type="spellEnd"/>
            <w:r>
              <w:rPr>
                <w:rFonts w:ascii="Arial" w:hAnsi="Arial"/>
                <w:sz w:val="20"/>
              </w:rPr>
              <w:t>. Heidelberg: 2010.</w:t>
            </w:r>
          </w:p>
        </w:tc>
      </w:tr>
    </w:tbl>
    <w:p w:rsidR="00C72D81" w:rsidRPr="0066102E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66102E" w:rsidRDefault="00C72D81" w:rsidP="00C72D81">
      <w:pPr>
        <w:rPr>
          <w:rFonts w:ascii="Arial" w:hAnsi="Arial" w:cs="Arial"/>
          <w:sz w:val="20"/>
          <w:szCs w:val="20"/>
        </w:rPr>
      </w:pPr>
      <w:r w:rsidRPr="0066102E">
        <w:rPr>
          <w:rFonts w:ascii="Arial" w:hAnsi="Arial" w:cs="Arial"/>
          <w:sz w:val="20"/>
          <w:szCs w:val="20"/>
        </w:rPr>
        <w:t>Wykaz literatury uzupełniającej</w:t>
      </w:r>
    </w:p>
    <w:p w:rsidR="00C72D81" w:rsidRPr="0066102E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C72D81" w:rsidRPr="00C7031B">
        <w:trPr>
          <w:trHeight w:val="1112"/>
        </w:trPr>
        <w:tc>
          <w:tcPr>
            <w:tcW w:w="9622" w:type="dxa"/>
          </w:tcPr>
          <w:p w:rsidR="00406E51" w:rsidRPr="00406E51" w:rsidRDefault="00E3670C" w:rsidP="0066102E">
            <w:pPr>
              <w:pStyle w:val="Akapitzlist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hyperlink r:id="rId7" w:history="1">
              <w:r w:rsidR="00D7449B" w:rsidRPr="006D5DE5">
                <w:rPr>
                  <w:rFonts w:ascii="Arial" w:hAnsi="Arial"/>
                  <w:sz w:val="20"/>
                  <w:lang w:val="de-DE"/>
                </w:rPr>
                <w:t>Metzler Autoren Lexikon : deutschsprachige Dichter und Schriftsteller vom Mitte</w:t>
              </w:r>
              <w:r w:rsidR="0066102E">
                <w:rPr>
                  <w:rFonts w:ascii="Arial" w:hAnsi="Arial"/>
                  <w:sz w:val="20"/>
                  <w:lang w:val="de-DE"/>
                </w:rPr>
                <w:t>lalter bis zur Gegenwart / pod.Red.:</w:t>
              </w:r>
              <w:bookmarkStart w:id="0" w:name="_GoBack"/>
              <w:bookmarkEnd w:id="0"/>
              <w:r w:rsidR="00D7449B" w:rsidRPr="006D5DE5">
                <w:rPr>
                  <w:rFonts w:ascii="Arial" w:hAnsi="Arial"/>
                  <w:sz w:val="20"/>
                  <w:lang w:val="de-DE"/>
                </w:rPr>
                <w:t xml:space="preserve"> Bernd Lutz und Benedikt </w:t>
              </w:r>
              <w:proofErr w:type="spellStart"/>
              <w:r w:rsidR="00D7449B" w:rsidRPr="006D5DE5">
                <w:rPr>
                  <w:rFonts w:ascii="Arial" w:hAnsi="Arial"/>
                  <w:sz w:val="20"/>
                  <w:lang w:val="de-DE"/>
                </w:rPr>
                <w:t>Jeßing</w:t>
              </w:r>
              <w:proofErr w:type="spellEnd"/>
              <w:r w:rsidR="00D7449B" w:rsidRPr="006D5DE5">
                <w:rPr>
                  <w:rFonts w:ascii="Arial" w:hAnsi="Arial"/>
                  <w:sz w:val="20"/>
                  <w:lang w:val="de-DE"/>
                </w:rPr>
                <w:t>.</w:t>
              </w:r>
            </w:hyperlink>
            <w:r w:rsidR="00D7449B" w:rsidRPr="006D5DE5">
              <w:rPr>
                <w:rFonts w:ascii="Arial" w:hAnsi="Arial"/>
                <w:sz w:val="20"/>
                <w:lang w:val="de-DE"/>
              </w:rPr>
              <w:t xml:space="preserve"> </w:t>
            </w:r>
            <w:r w:rsidR="00D7449B" w:rsidRPr="00406E51">
              <w:rPr>
                <w:rFonts w:ascii="Arial" w:hAnsi="Arial"/>
                <w:sz w:val="20"/>
              </w:rPr>
              <w:t xml:space="preserve">Stuttgart </w:t>
            </w:r>
            <w:proofErr w:type="spellStart"/>
            <w:r w:rsidR="00D7449B" w:rsidRPr="00406E51">
              <w:rPr>
                <w:rFonts w:ascii="Arial" w:hAnsi="Arial"/>
                <w:sz w:val="20"/>
              </w:rPr>
              <w:t>u.a</w:t>
            </w:r>
            <w:proofErr w:type="spellEnd"/>
            <w:r w:rsidR="00D7449B" w:rsidRPr="00406E51">
              <w:rPr>
                <w:rFonts w:ascii="Arial" w:hAnsi="Arial"/>
                <w:sz w:val="20"/>
              </w:rPr>
              <w:t>. 2004</w:t>
            </w:r>
          </w:p>
          <w:p w:rsidR="00406E51" w:rsidRPr="006D5DE5" w:rsidRDefault="00406E51" w:rsidP="0066102E">
            <w:pPr>
              <w:pStyle w:val="Akapitzlist"/>
              <w:numPr>
                <w:ilvl w:val="0"/>
                <w:numId w:val="17"/>
              </w:numPr>
              <w:rPr>
                <w:rFonts w:ascii="Arial" w:hAnsi="Arial"/>
                <w:sz w:val="20"/>
                <w:lang w:val="de-DE"/>
              </w:rPr>
            </w:pPr>
            <w:proofErr w:type="spellStart"/>
            <w:r w:rsidRPr="006D5DE5">
              <w:rPr>
                <w:rFonts w:ascii="Arial" w:hAnsi="Arial"/>
                <w:sz w:val="20"/>
                <w:lang w:val="de-DE"/>
              </w:rPr>
              <w:t>Bosinade</w:t>
            </w:r>
            <w:proofErr w:type="spellEnd"/>
            <w:r w:rsidRPr="006D5DE5">
              <w:rPr>
                <w:rFonts w:ascii="Arial" w:hAnsi="Arial"/>
                <w:sz w:val="20"/>
                <w:lang w:val="de-DE"/>
              </w:rPr>
              <w:t>, Johanna. Poststrukturalistische Literaturtheorie. Stuttgart, 2000.</w:t>
            </w:r>
          </w:p>
          <w:p w:rsidR="00D7449B" w:rsidRPr="00406E51" w:rsidRDefault="0066102E" w:rsidP="0066102E">
            <w:pPr>
              <w:pStyle w:val="Akapitzlist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  <w:lang w:val="de-DE"/>
              </w:rPr>
              <w:t>Hofmann, Michael. I</w:t>
            </w:r>
            <w:r w:rsidR="00406E51" w:rsidRPr="006D5DE5">
              <w:rPr>
                <w:rFonts w:ascii="Arial" w:hAnsi="Arial"/>
                <w:sz w:val="20"/>
                <w:lang w:val="de-DE"/>
              </w:rPr>
              <w:t xml:space="preserve">nterkulturelle Literaturwissenschaft. Eine Einführung. </w:t>
            </w:r>
            <w:r w:rsidR="00406E51" w:rsidRPr="00406E51">
              <w:rPr>
                <w:rFonts w:ascii="Arial" w:hAnsi="Arial"/>
                <w:sz w:val="20"/>
              </w:rPr>
              <w:t>Paderborn, 2006.</w:t>
            </w:r>
          </w:p>
          <w:p w:rsidR="00406E51" w:rsidRPr="0066102E" w:rsidRDefault="00D7449B" w:rsidP="0066102E">
            <w:pPr>
              <w:pStyle w:val="Akapitzlist"/>
              <w:numPr>
                <w:ilvl w:val="0"/>
                <w:numId w:val="17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6D5DE5">
              <w:rPr>
                <w:rFonts w:ascii="Arial" w:hAnsi="Arial" w:cs="Arial"/>
                <w:sz w:val="20"/>
                <w:szCs w:val="20"/>
                <w:lang w:val="de-DE"/>
              </w:rPr>
              <w:t>Schönau, Walte</w:t>
            </w:r>
            <w:r w:rsidR="0066102E">
              <w:rPr>
                <w:rFonts w:ascii="Arial" w:hAnsi="Arial" w:cs="Arial"/>
                <w:sz w:val="20"/>
                <w:szCs w:val="20"/>
                <w:lang w:val="de-DE"/>
              </w:rPr>
              <w:t>r. Einführung in die psychoanaly</w:t>
            </w:r>
            <w:r w:rsidRPr="006D5DE5">
              <w:rPr>
                <w:rFonts w:ascii="Arial" w:hAnsi="Arial" w:cs="Arial"/>
                <w:sz w:val="20"/>
                <w:szCs w:val="20"/>
                <w:lang w:val="de-DE"/>
              </w:rPr>
              <w:t>t</w:t>
            </w:r>
            <w:r w:rsidR="00406E51" w:rsidRPr="006D5DE5">
              <w:rPr>
                <w:rFonts w:ascii="Arial" w:hAnsi="Arial" w:cs="Arial"/>
                <w:sz w:val="20"/>
                <w:szCs w:val="20"/>
                <w:lang w:val="de-DE"/>
              </w:rPr>
              <w:t xml:space="preserve">ische Literaturwissenschaft. </w:t>
            </w:r>
            <w:r w:rsidR="00406E51" w:rsidRPr="0066102E">
              <w:rPr>
                <w:rFonts w:ascii="Arial" w:hAnsi="Arial" w:cs="Arial"/>
                <w:sz w:val="20"/>
                <w:szCs w:val="20"/>
                <w:lang w:val="de-DE"/>
              </w:rPr>
              <w:t>Stuttgart, 2003.</w:t>
            </w:r>
          </w:p>
          <w:p w:rsidR="00A82B85" w:rsidRDefault="00406E51" w:rsidP="0066102E">
            <w:pPr>
              <w:pStyle w:val="Akapitzlist"/>
              <w:numPr>
                <w:ilvl w:val="0"/>
                <w:numId w:val="17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D5DE5">
              <w:rPr>
                <w:rFonts w:ascii="Arial" w:hAnsi="Arial" w:cs="Arial"/>
                <w:sz w:val="20"/>
                <w:szCs w:val="20"/>
                <w:lang w:val="de-DE"/>
              </w:rPr>
              <w:t>Linhoff</w:t>
            </w:r>
            <w:proofErr w:type="spellEnd"/>
            <w:r w:rsidRPr="006D5DE5">
              <w:rPr>
                <w:rFonts w:ascii="Arial" w:hAnsi="Arial" w:cs="Arial"/>
                <w:sz w:val="20"/>
                <w:szCs w:val="20"/>
                <w:lang w:val="de-DE"/>
              </w:rPr>
              <w:t xml:space="preserve">, Lena. Einführung in die feministische Literaturtheorie. </w:t>
            </w:r>
            <w:r w:rsidRPr="00406E51">
              <w:rPr>
                <w:rFonts w:ascii="Arial" w:hAnsi="Arial" w:cs="Arial"/>
                <w:sz w:val="20"/>
                <w:szCs w:val="20"/>
              </w:rPr>
              <w:t>Stuttgart, 2003.</w:t>
            </w:r>
          </w:p>
          <w:p w:rsidR="0066102E" w:rsidRDefault="0066102E" w:rsidP="0066102E">
            <w:pPr>
              <w:pStyle w:val="Akapitzlist"/>
              <w:numPr>
                <w:ilvl w:val="0"/>
                <w:numId w:val="17"/>
              </w:numPr>
              <w:rPr>
                <w:rFonts w:ascii="Arial" w:hAnsi="Arial"/>
                <w:sz w:val="20"/>
              </w:rPr>
            </w:pPr>
            <w:r w:rsidRPr="0066102E">
              <w:rPr>
                <w:rFonts w:ascii="Arial" w:hAnsi="Arial"/>
                <w:sz w:val="20"/>
                <w:lang w:val="de-DE"/>
              </w:rPr>
              <w:t xml:space="preserve">Texte zur Literaturtheorie. </w:t>
            </w:r>
            <w:proofErr w:type="spellStart"/>
            <w:r w:rsidRPr="0066102E">
              <w:rPr>
                <w:rFonts w:ascii="Arial" w:hAnsi="Arial"/>
                <w:sz w:val="20"/>
                <w:lang w:val="de-DE"/>
              </w:rPr>
              <w:t>Pod</w:t>
            </w:r>
            <w:proofErr w:type="spellEnd"/>
            <w:r w:rsidRPr="0066102E">
              <w:rPr>
                <w:rFonts w:ascii="Arial" w:hAnsi="Arial"/>
                <w:sz w:val="20"/>
                <w:lang w:val="de-DE"/>
              </w:rPr>
              <w:t xml:space="preserve">. Red. Dorothee Kimmich, Rolf G: Renner i Bernd Stiegler. </w:t>
            </w:r>
            <w:r>
              <w:rPr>
                <w:rFonts w:ascii="Arial" w:hAnsi="Arial"/>
                <w:sz w:val="20"/>
              </w:rPr>
              <w:t>Stuttgart: 2008.</w:t>
            </w:r>
          </w:p>
          <w:p w:rsidR="0066102E" w:rsidRPr="00406E51" w:rsidRDefault="0066102E" w:rsidP="0066102E">
            <w:pPr>
              <w:pStyle w:val="Akapitzlist"/>
              <w:numPr>
                <w:ilvl w:val="0"/>
                <w:numId w:val="17"/>
              </w:num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72D81" w:rsidRPr="00C7031B" w:rsidRDefault="00C72D81" w:rsidP="00250AAD">
            <w:pPr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C72D81" w:rsidRPr="00B72DE3" w:rsidRDefault="00C72D81" w:rsidP="00C72D81">
      <w:pPr>
        <w:rPr>
          <w:rFonts w:ascii="Arial" w:hAnsi="Arial" w:cs="Arial"/>
          <w:sz w:val="20"/>
          <w:szCs w:val="20"/>
          <w:lang w:val="it-IT"/>
        </w:rPr>
      </w:pPr>
    </w:p>
    <w:p w:rsidR="00C72D81" w:rsidRPr="00B72DE3" w:rsidRDefault="00C72D81" w:rsidP="00C72D81">
      <w:pPr>
        <w:pStyle w:val="Tekstdymka1"/>
        <w:rPr>
          <w:rFonts w:ascii="Arial" w:hAnsi="Arial" w:cs="Arial"/>
          <w:sz w:val="20"/>
          <w:szCs w:val="20"/>
          <w:lang w:val="it-IT"/>
        </w:rPr>
      </w:pPr>
    </w:p>
    <w:p w:rsidR="00C72D81" w:rsidRPr="00B70589" w:rsidRDefault="00C72D81" w:rsidP="00C72D81">
      <w:pPr>
        <w:pStyle w:val="Tekstdymka1"/>
        <w:rPr>
          <w:rFonts w:ascii="Arial" w:hAnsi="Arial" w:cs="Arial"/>
          <w:sz w:val="20"/>
          <w:szCs w:val="20"/>
        </w:rPr>
      </w:pPr>
      <w:r w:rsidRPr="00B70589">
        <w:rPr>
          <w:rFonts w:ascii="Arial" w:hAnsi="Arial" w:cs="Arial"/>
          <w:sz w:val="20"/>
          <w:szCs w:val="20"/>
        </w:rPr>
        <w:t>Bilans godzinowy zgodny z CNPS (Całkowity Nakład Pracy Studenta)</w:t>
      </w:r>
    </w:p>
    <w:p w:rsidR="00C72D81" w:rsidRPr="00B70589" w:rsidRDefault="00C72D81" w:rsidP="00C72D8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C72D81" w:rsidRPr="00B72DE3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058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</w:t>
            </w: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kcie z prowadzącymi</w:t>
            </w:r>
          </w:p>
        </w:tc>
        <w:tc>
          <w:tcPr>
            <w:tcW w:w="5750" w:type="dxa"/>
            <w:vAlign w:val="center"/>
          </w:tcPr>
          <w:p w:rsidR="00C72D81" w:rsidRPr="00B72DE3" w:rsidRDefault="008D6FD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Audytorium</w:t>
            </w:r>
          </w:p>
        </w:tc>
        <w:tc>
          <w:tcPr>
            <w:tcW w:w="1066" w:type="dxa"/>
            <w:vAlign w:val="center"/>
          </w:tcPr>
          <w:p w:rsidR="00C72D81" w:rsidRPr="00B72DE3" w:rsidRDefault="000F54E9" w:rsidP="000F54E9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C72D81" w:rsidRPr="00B72DE3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C72D81" w:rsidRPr="00B72DE3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C72D81" w:rsidRPr="00B72DE3" w:rsidRDefault="00C72D81" w:rsidP="00250AAD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C72D81" w:rsidRPr="00B72DE3" w:rsidRDefault="00000DDC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  <w:r w:rsidR="008D6F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72D81" w:rsidRPr="00B72DE3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C72D81" w:rsidRPr="00B72DE3" w:rsidRDefault="00000DDC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8D6F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72D81" w:rsidRPr="00B72DE3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</w:t>
            </w:r>
            <w:r w:rsidR="00000DDC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anie eseju i</w:t>
            </w: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C72D81" w:rsidRPr="00B72DE3" w:rsidRDefault="00000DDC" w:rsidP="006D5DE5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6D5DE5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72D81" w:rsidRPr="00B72DE3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C72D81" w:rsidRPr="00B72DE3" w:rsidRDefault="00000DDC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</w:tr>
      <w:tr w:rsidR="00C72D81" w:rsidRPr="00B72DE3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C72D81" w:rsidRPr="00B72DE3" w:rsidRDefault="008D6FD1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C72D81" w:rsidRPr="00B72DE3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C72D81" w:rsidRPr="00B72DE3" w:rsidRDefault="00000DDC" w:rsidP="00250AAD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12</w:t>
            </w:r>
            <w:r w:rsidR="008D6F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C72D81" w:rsidRPr="00B72DE3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C72D81" w:rsidRPr="00B72DE3" w:rsidRDefault="00C72D81" w:rsidP="00250AAD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72DE3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C72D81" w:rsidRPr="00B72DE3" w:rsidRDefault="00000DDC" w:rsidP="00250AAD">
            <w:pPr>
              <w:widowControl/>
              <w:autoSpaceDE/>
              <w:spacing w:line="276" w:lineRule="auto"/>
              <w:ind w:left="36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</w:tr>
    </w:tbl>
    <w:p w:rsidR="00C72D81" w:rsidRPr="00B72DE3" w:rsidRDefault="00C72D81" w:rsidP="00C72D81">
      <w:pPr>
        <w:pStyle w:val="Tekstdymka1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pStyle w:val="Tekstdymka1"/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C72D81" w:rsidRPr="00B72DE3" w:rsidRDefault="00C72D81" w:rsidP="00C72D81">
      <w:pPr>
        <w:rPr>
          <w:rFonts w:ascii="Arial" w:hAnsi="Arial" w:cs="Arial"/>
          <w:sz w:val="20"/>
          <w:szCs w:val="20"/>
        </w:rPr>
      </w:pPr>
    </w:p>
    <w:p w:rsidR="00250AAD" w:rsidRDefault="00250AAD"/>
    <w:sectPr w:rsidR="00250AAD" w:rsidSect="00250AAD">
      <w:headerReference w:type="default" r:id="rId8"/>
      <w:footerReference w:type="default" r:id="rId9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12" w:rsidRDefault="00AE1012">
      <w:r>
        <w:separator/>
      </w:r>
    </w:p>
  </w:endnote>
  <w:endnote w:type="continuationSeparator" w:id="0">
    <w:p w:rsidR="00AE1012" w:rsidRDefault="00AE1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B1" w:rsidRDefault="00CD1C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3670C">
      <w:rPr>
        <w:noProof/>
      </w:rPr>
      <w:t>5</w:t>
    </w:r>
    <w:r>
      <w:rPr>
        <w:noProof/>
      </w:rPr>
      <w:fldChar w:fldCharType="end"/>
    </w:r>
  </w:p>
  <w:p w:rsidR="00A01AB1" w:rsidRDefault="00A01A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12" w:rsidRDefault="00AE1012">
      <w:r>
        <w:separator/>
      </w:r>
    </w:p>
  </w:footnote>
  <w:footnote w:type="continuationSeparator" w:id="0">
    <w:p w:rsidR="00AE1012" w:rsidRDefault="00AE10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AB1" w:rsidRDefault="00A01AB1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462"/>
    <w:multiLevelType w:val="hybridMultilevel"/>
    <w:tmpl w:val="23C6ADF0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4219"/>
    <w:multiLevelType w:val="hybridMultilevel"/>
    <w:tmpl w:val="F2F89FFC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B62"/>
    <w:multiLevelType w:val="hybridMultilevel"/>
    <w:tmpl w:val="16B0B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43DD8"/>
    <w:multiLevelType w:val="hybridMultilevel"/>
    <w:tmpl w:val="7DAC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73094"/>
    <w:multiLevelType w:val="multilevel"/>
    <w:tmpl w:val="C450A6E8"/>
    <w:lvl w:ilvl="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E6BD6"/>
    <w:multiLevelType w:val="hybridMultilevel"/>
    <w:tmpl w:val="8C9CA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B0A8F"/>
    <w:multiLevelType w:val="hybridMultilevel"/>
    <w:tmpl w:val="4CD27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812C3B"/>
    <w:multiLevelType w:val="hybridMultilevel"/>
    <w:tmpl w:val="338E2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90205"/>
    <w:multiLevelType w:val="hybridMultilevel"/>
    <w:tmpl w:val="5DE8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576113"/>
    <w:multiLevelType w:val="hybridMultilevel"/>
    <w:tmpl w:val="9614020C"/>
    <w:lvl w:ilvl="0" w:tplc="E2183918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986A4D"/>
    <w:multiLevelType w:val="hybridMultilevel"/>
    <w:tmpl w:val="90F8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8243D"/>
    <w:multiLevelType w:val="hybridMultilevel"/>
    <w:tmpl w:val="F2F89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6936D5"/>
    <w:multiLevelType w:val="hybridMultilevel"/>
    <w:tmpl w:val="69E6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E674B3"/>
    <w:multiLevelType w:val="hybridMultilevel"/>
    <w:tmpl w:val="C450A6E8"/>
    <w:lvl w:ilvl="0" w:tplc="B16C2C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BD129E"/>
    <w:multiLevelType w:val="hybridMultilevel"/>
    <w:tmpl w:val="FD02E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4D45A5"/>
    <w:multiLevelType w:val="hybridMultilevel"/>
    <w:tmpl w:val="2A9AD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23BD3"/>
    <w:multiLevelType w:val="hybridMultilevel"/>
    <w:tmpl w:val="69E6F6A4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8"/>
  </w:num>
  <w:num w:numId="5">
    <w:abstractNumId w:val="6"/>
  </w:num>
  <w:num w:numId="6">
    <w:abstractNumId w:val="15"/>
  </w:num>
  <w:num w:numId="7">
    <w:abstractNumId w:val="13"/>
  </w:num>
  <w:num w:numId="8">
    <w:abstractNumId w:val="9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  <w:num w:numId="13">
    <w:abstractNumId w:val="2"/>
  </w:num>
  <w:num w:numId="14">
    <w:abstractNumId w:val="10"/>
  </w:num>
  <w:num w:numId="15">
    <w:abstractNumId w:val="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D81"/>
    <w:rsid w:val="00000DDC"/>
    <w:rsid w:val="0000296F"/>
    <w:rsid w:val="00020321"/>
    <w:rsid w:val="00040E3E"/>
    <w:rsid w:val="000F0757"/>
    <w:rsid w:val="000F54E9"/>
    <w:rsid w:val="0010764D"/>
    <w:rsid w:val="00173456"/>
    <w:rsid w:val="002411D2"/>
    <w:rsid w:val="00250AAD"/>
    <w:rsid w:val="002A75CB"/>
    <w:rsid w:val="00406E51"/>
    <w:rsid w:val="005778CC"/>
    <w:rsid w:val="005A1677"/>
    <w:rsid w:val="0066102E"/>
    <w:rsid w:val="006D5DE5"/>
    <w:rsid w:val="006E1FE1"/>
    <w:rsid w:val="007C608E"/>
    <w:rsid w:val="007D38C6"/>
    <w:rsid w:val="00842DFD"/>
    <w:rsid w:val="008D6FD1"/>
    <w:rsid w:val="00901EA5"/>
    <w:rsid w:val="00905685"/>
    <w:rsid w:val="009C4826"/>
    <w:rsid w:val="00A01AB1"/>
    <w:rsid w:val="00A7035C"/>
    <w:rsid w:val="00A82B85"/>
    <w:rsid w:val="00AB1EE6"/>
    <w:rsid w:val="00AE1012"/>
    <w:rsid w:val="00BE7102"/>
    <w:rsid w:val="00C72D81"/>
    <w:rsid w:val="00CD1CDF"/>
    <w:rsid w:val="00CD65E7"/>
    <w:rsid w:val="00D7426B"/>
    <w:rsid w:val="00D7449B"/>
    <w:rsid w:val="00E3670C"/>
    <w:rsid w:val="00E37FB9"/>
    <w:rsid w:val="00EC0CA1"/>
    <w:rsid w:val="00F06C89"/>
    <w:rsid w:val="00F71221"/>
    <w:rsid w:val="00FC4D4D"/>
    <w:rsid w:val="00FE14B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491AD18-6815-45F9-9B10-2BCB6B954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D81"/>
    <w:pPr>
      <w:widowControl w:val="0"/>
      <w:suppressAutoHyphens/>
      <w:autoSpaceDE w:val="0"/>
      <w:spacing w:after="0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qFormat/>
    <w:rsid w:val="00C72D81"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2D81"/>
    <w:rPr>
      <w:rFonts w:ascii="Verdana" w:eastAsia="Times New Roman" w:hAnsi="Verdana" w:cs="Times New Roman"/>
      <w:sz w:val="28"/>
      <w:szCs w:val="28"/>
      <w:lang w:val="pl-PL" w:eastAsia="pl-PL"/>
    </w:rPr>
  </w:style>
  <w:style w:type="paragraph" w:styleId="Nagwek">
    <w:name w:val="header"/>
    <w:basedOn w:val="Normalny"/>
    <w:next w:val="Tekstpodstawowy"/>
    <w:link w:val="NagwekZnak"/>
    <w:semiHidden/>
    <w:rsid w:val="00C72D81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C72D81"/>
    <w:rPr>
      <w:rFonts w:ascii="Arial" w:eastAsia="Times New Roman" w:hAnsi="Arial" w:cs="Arial"/>
      <w:sz w:val="28"/>
      <w:szCs w:val="28"/>
      <w:lang w:val="pl-PL" w:eastAsia="pl-PL"/>
    </w:rPr>
  </w:style>
  <w:style w:type="paragraph" w:styleId="Stopka">
    <w:name w:val="footer"/>
    <w:basedOn w:val="Normalny"/>
    <w:link w:val="StopkaZnak"/>
    <w:semiHidden/>
    <w:rsid w:val="00C72D81"/>
    <w:pPr>
      <w:tabs>
        <w:tab w:val="center" w:pos="4536"/>
        <w:tab w:val="right" w:pos="9072"/>
      </w:tabs>
      <w:autoSpaceDE/>
    </w:pPr>
  </w:style>
  <w:style w:type="character" w:customStyle="1" w:styleId="StopkaZnak">
    <w:name w:val="Stopka Znak"/>
    <w:basedOn w:val="Domylnaczcionkaakapitu"/>
    <w:link w:val="Stopka"/>
    <w:semiHidden/>
    <w:rsid w:val="00C72D8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rsid w:val="00C72D81"/>
    <w:pPr>
      <w:suppressLineNumbers/>
    </w:pPr>
  </w:style>
  <w:style w:type="paragraph" w:customStyle="1" w:styleId="Tekstdymka1">
    <w:name w:val="Tekst dymka1"/>
    <w:basedOn w:val="Normalny"/>
    <w:rsid w:val="00C72D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72D8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2D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2D81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western">
    <w:name w:val="western"/>
    <w:basedOn w:val="Normalny"/>
    <w:rsid w:val="00C72D81"/>
    <w:pPr>
      <w:widowControl/>
      <w:suppressAutoHyphens w:val="0"/>
      <w:autoSpaceDE/>
      <w:spacing w:before="100" w:beforeAutospacing="1" w:after="119"/>
    </w:pPr>
    <w:rPr>
      <w:rFonts w:eastAsia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tls.cyf-kr.edu.pl:80/cgi-bin/up/chameleon?sessionid=2010110619012206534&amp;skin=default&amp;lng=pl&amp;inst=consortium&amp;host=localhost%2b4444%2bDEFAULT&amp;patronhost=localhost%204444%20DEFAULT&amp;search=SCAN&amp;function=INITREQ&amp;sourcescreen=INITREQ&amp;pos=1&amp;rootsearch=3&amp;elementcount=1&amp;u1=4&amp;t1=Metzler%20Autoren%20Lexikon%20%3a%20deutschsprachige%20Dichter%20und%20Schriftsteller%20vom%20Mittelalter%20bis%20zur%20Gegenwart%20%2f%20hrsg.%20von%20Bernd%20Lutz%20und%20Benedikt%20Je%c3%9fing.&amp;beginsrch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814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pedagogiczna</Company>
  <LinksUpToDate>false</LinksUpToDate>
  <CharactersWithSpaces>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bednarowska</dc:creator>
  <cp:lastModifiedBy>pml</cp:lastModifiedBy>
  <cp:revision>6</cp:revision>
  <dcterms:created xsi:type="dcterms:W3CDTF">2016-05-12T10:49:00Z</dcterms:created>
  <dcterms:modified xsi:type="dcterms:W3CDTF">2017-07-18T14:23:00Z</dcterms:modified>
</cp:coreProperties>
</file>