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49" w:rsidRPr="0023452B" w:rsidRDefault="00922B49" w:rsidP="00922B49">
      <w:pPr>
        <w:autoSpaceDE/>
        <w:jc w:val="right"/>
        <w:rPr>
          <w:rFonts w:ascii="Calibri" w:hAnsi="Calibri" w:cs="Calibri"/>
          <w:i/>
          <w:sz w:val="22"/>
        </w:rPr>
      </w:pPr>
    </w:p>
    <w:p w:rsidR="00922B49" w:rsidRPr="0023452B" w:rsidRDefault="00922B49" w:rsidP="00922B49">
      <w:pPr>
        <w:autoSpaceDE/>
        <w:jc w:val="right"/>
        <w:rPr>
          <w:rFonts w:ascii="Calibri" w:hAnsi="Calibri" w:cs="Calibri"/>
          <w:b/>
          <w:bCs/>
        </w:rPr>
      </w:pPr>
    </w:p>
    <w:p w:rsidR="00922B49" w:rsidRDefault="00922B49" w:rsidP="00922B49">
      <w:pPr>
        <w:pStyle w:val="Nagwek1"/>
        <w:rPr>
          <w:rFonts w:ascii="Calibri" w:hAnsi="Calibri" w:cs="Calibri"/>
          <w:b/>
          <w:bCs/>
          <w:sz w:val="24"/>
        </w:rPr>
      </w:pPr>
      <w:r w:rsidRPr="0023452B">
        <w:rPr>
          <w:rFonts w:ascii="Calibri" w:hAnsi="Calibri" w:cs="Calibri"/>
          <w:b/>
          <w:bCs/>
          <w:sz w:val="24"/>
        </w:rPr>
        <w:t>KARTA KURSU</w:t>
      </w:r>
    </w:p>
    <w:p w:rsidR="00922B49" w:rsidRPr="00CE28ED" w:rsidRDefault="00922B49" w:rsidP="00922B49">
      <w:pPr>
        <w:jc w:val="center"/>
        <w:rPr>
          <w:b/>
        </w:rPr>
      </w:pPr>
      <w:r w:rsidRPr="00CE28ED">
        <w:rPr>
          <w:b/>
        </w:rPr>
        <w:t>Metodyka nauczania języka niemieckiego</w:t>
      </w:r>
      <w:r>
        <w:rPr>
          <w:b/>
        </w:rPr>
        <w:t xml:space="preserve"> z modułem biznesowym</w:t>
      </w:r>
      <w:bookmarkStart w:id="0" w:name="_GoBack"/>
      <w:bookmarkEnd w:id="0"/>
    </w:p>
    <w:p w:rsidR="00922B49" w:rsidRPr="0023452B" w:rsidRDefault="00922B49" w:rsidP="00922B49">
      <w:pPr>
        <w:autoSpaceDE/>
        <w:jc w:val="center"/>
        <w:rPr>
          <w:rFonts w:ascii="Calibri" w:hAnsi="Calibri" w:cs="Calibri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22B49" w:rsidRPr="0023452B" w:rsidTr="00B013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autoSpaceDE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</w:rPr>
              <w:t>Bezpieczeństwo i higiena pracy ucznia i nauczyciela</w:t>
            </w:r>
          </w:p>
        </w:tc>
      </w:tr>
      <w:tr w:rsidR="00922B49" w:rsidRPr="00CD23CC" w:rsidTr="00B013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922B49" w:rsidRPr="00CD23CC" w:rsidRDefault="00922B49" w:rsidP="00B01350">
            <w:pPr>
              <w:autoSpaceDE/>
              <w:spacing w:before="57" w:after="57"/>
              <w:jc w:val="center"/>
              <w:rPr>
                <w:rFonts w:ascii="Calibri" w:hAnsi="Calibri" w:cs="Calibri"/>
              </w:rPr>
            </w:pPr>
            <w:r w:rsidRPr="00CD23CC">
              <w:rPr>
                <w:rFonts w:ascii="Calibri" w:hAnsi="Calibri" w:cs="Calibri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922B49" w:rsidRPr="00540FDD" w:rsidRDefault="00922B49" w:rsidP="00B01350">
            <w:pPr>
              <w:pStyle w:val="Zawartotabeli"/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 w:rsidRPr="00540FDD">
              <w:rPr>
                <w:rFonts w:ascii="Calibri" w:hAnsi="Calibri"/>
                <w:lang w:val="en-US"/>
              </w:rPr>
              <w:t>Occupational safety and health in education</w:t>
            </w:r>
          </w:p>
        </w:tc>
      </w:tr>
    </w:tbl>
    <w:p w:rsidR="00922B49" w:rsidRPr="00CD23CC" w:rsidRDefault="00922B49" w:rsidP="00922B49">
      <w:pPr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922B49" w:rsidRPr="0023452B" w:rsidTr="00B0135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922B49" w:rsidRPr="0023452B" w:rsidRDefault="00922B49" w:rsidP="00B01350">
            <w:pPr>
              <w:autoSpaceDE/>
              <w:spacing w:before="57" w:after="57"/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autoSpaceDE/>
              <w:spacing w:line="100" w:lineRule="atLeast"/>
              <w:ind w:left="4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922B49" w:rsidRPr="0023452B" w:rsidRDefault="00922B49" w:rsidP="00922B49">
      <w:pPr>
        <w:jc w:val="center"/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922B49" w:rsidRPr="0023452B" w:rsidTr="00B0135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autoSpaceDE/>
              <w:spacing w:before="57" w:after="57"/>
              <w:ind w:right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Ewa Zawisza-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Masłyk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922B49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Zespół dydaktyczny</w:t>
            </w:r>
          </w:p>
          <w:p w:rsidR="00922B49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Anna Kwatera</w:t>
            </w:r>
          </w:p>
          <w:p w:rsidR="00922B49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Ewa Zawisza-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Masłyk</w:t>
            </w:r>
            <w:proofErr w:type="spellEnd"/>
          </w:p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 Karolina Czerwiec</w:t>
            </w: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  <w:r w:rsidRPr="0023452B">
        <w:rPr>
          <w:rFonts w:ascii="Calibri" w:hAnsi="Calibri" w:cs="Calibri"/>
          <w:sz w:val="22"/>
          <w:szCs w:val="16"/>
        </w:rPr>
        <w:t>Opis kursu (cele kształcenia)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:rsidR="00922B49" w:rsidRPr="004E444B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 xml:space="preserve">Zapoznanie studentów z podstawowymi regulacjami prawnymi w zakresie bezpieczeństwa i higieny pracy w szkole (ze szczególnym uwzględnieniem odpowiedzialności za bezpieczeństwo uczniów, zachowania podczas wypadków uczniowskich i organizacji wycieczek). </w:t>
            </w:r>
            <w:r>
              <w:rPr>
                <w:rFonts w:ascii="Calibri" w:hAnsi="Calibri" w:cs="Calibri"/>
                <w:lang w:val="pl-PL" w:eastAsia="pl-PL"/>
              </w:rPr>
              <w:t xml:space="preserve">Poznanie zasad udzielania pierwszej pomocy przedmedycznej. </w:t>
            </w:r>
            <w:r w:rsidRPr="004E444B">
              <w:rPr>
                <w:rFonts w:ascii="Calibri" w:hAnsi="Calibri" w:cs="Calibri"/>
                <w:lang w:val="pl-PL" w:eastAsia="pl-PL"/>
              </w:rPr>
              <w:t>Nabycie podstawowych umiejętności w zakresie emisji głosu jako profilaktyka chorób związanych z wykonywaniem zawodu nauczyciela.</w:t>
            </w: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4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  <w:r w:rsidRPr="0023452B">
        <w:rPr>
          <w:rFonts w:ascii="Calibri" w:hAnsi="Calibri" w:cs="Calibri"/>
          <w:sz w:val="22"/>
          <w:szCs w:val="16"/>
        </w:rPr>
        <w:t xml:space="preserve">Efekty kształcenia 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922B49" w:rsidRPr="009B0DB6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 w:rsidRPr="009B0DB6">
              <w:rPr>
                <w:rFonts w:ascii="Calibri" w:hAnsi="Calibri" w:cs="Calibri"/>
                <w:sz w:val="20"/>
                <w:szCs w:val="20"/>
              </w:rPr>
              <w:t xml:space="preserve">Odniesienie do efektów   </w:t>
            </w:r>
            <w:r w:rsidRPr="009B0DB6">
              <w:rPr>
                <w:rFonts w:ascii="Calibri" w:hAnsi="Calibri" w:cs="Calibri"/>
                <w:sz w:val="20"/>
                <w:szCs w:val="20"/>
              </w:rPr>
              <w:br/>
              <w:t>dla specjalności (określonych w karcie programu studiów dla modułu  specjalnościowego)</w:t>
            </w:r>
          </w:p>
        </w:tc>
      </w:tr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922B49" w:rsidRPr="00B608FC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 xml:space="preserve">W - 01 - zna podstawy prawne zasad </w:t>
            </w:r>
            <w:r w:rsidRPr="00ED4376">
              <w:rPr>
                <w:rFonts w:ascii="Calibri" w:hAnsi="Calibri" w:cs="Arial"/>
                <w:lang w:eastAsia="pl-PL"/>
              </w:rPr>
              <w:t>bezpieczeństwa i higieny pracy w instytucjach edukacyjnyc</w:t>
            </w:r>
            <w:r>
              <w:rPr>
                <w:rFonts w:ascii="Calibri" w:hAnsi="Calibri" w:cs="Arial"/>
                <w:lang w:eastAsia="pl-PL"/>
              </w:rPr>
              <w:t>h, wychowawczych i opiekuńczych</w:t>
            </w:r>
            <w:r>
              <w:rPr>
                <w:rFonts w:ascii="Calibri" w:hAnsi="Calibri" w:cs="Arial"/>
                <w:lang w:val="pl-PL" w:eastAsia="pl-PL"/>
              </w:rPr>
              <w:t>,</w:t>
            </w:r>
            <w:r w:rsidRPr="00ED4376">
              <w:rPr>
                <w:rFonts w:ascii="Calibri" w:hAnsi="Calibri" w:cs="Arial"/>
                <w:lang w:eastAsia="pl-PL"/>
              </w:rPr>
              <w:t xml:space="preserve"> do pracy w których uzyskuje przygotowanie</w:t>
            </w:r>
            <w:r>
              <w:rPr>
                <w:rFonts w:ascii="Calibri" w:hAnsi="Calibri" w:cs="Arial"/>
                <w:lang w:val="pl-PL" w:eastAsia="pl-PL"/>
              </w:rPr>
              <w:t xml:space="preserve"> i posiada wiedzę dotyczącą prawnej odpowiedzialności opiekuna</w:t>
            </w:r>
          </w:p>
          <w:p w:rsidR="00922B49" w:rsidRPr="00ED4376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ED4376">
              <w:rPr>
                <w:rFonts w:ascii="Calibri" w:hAnsi="Calibri" w:cs="Calibri"/>
                <w:lang w:val="pl-PL" w:eastAsia="pl-PL"/>
              </w:rPr>
              <w:t>W 0</w:t>
            </w:r>
            <w:r>
              <w:rPr>
                <w:rFonts w:ascii="Calibri" w:hAnsi="Calibri" w:cs="Calibri"/>
                <w:lang w:val="pl-PL" w:eastAsia="pl-PL"/>
              </w:rPr>
              <w:t>2</w:t>
            </w:r>
            <w:r w:rsidRPr="00ED4376">
              <w:rPr>
                <w:rFonts w:ascii="Calibri" w:hAnsi="Calibri" w:cs="Calibri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lang w:val="pl-PL" w:eastAsia="pl-PL"/>
              </w:rPr>
              <w:t>-</w:t>
            </w:r>
            <w:r w:rsidRPr="00ED4376">
              <w:rPr>
                <w:rFonts w:ascii="Calibri" w:hAnsi="Calibri" w:cs="Calibri"/>
                <w:lang w:val="pl-PL" w:eastAsia="pl-PL"/>
              </w:rPr>
              <w:t xml:space="preserve"> posiada wiedzę na temat </w:t>
            </w:r>
            <w:r w:rsidRPr="00ED4376">
              <w:rPr>
                <w:rFonts w:ascii="Calibri" w:hAnsi="Calibri" w:cs="Arial"/>
                <w:lang w:eastAsia="pl-PL"/>
              </w:rPr>
              <w:t xml:space="preserve">bezpieczeństwa i higieny pracy </w:t>
            </w:r>
            <w:r w:rsidRPr="004E444B">
              <w:rPr>
                <w:rFonts w:ascii="Calibri" w:hAnsi="Calibri" w:cs="Calibri"/>
                <w:lang w:val="pl-PL" w:eastAsia="pl-PL"/>
              </w:rPr>
              <w:t>na terenie szkoły/placówki i poza nią</w:t>
            </w:r>
            <w:r>
              <w:rPr>
                <w:rFonts w:ascii="Calibri" w:hAnsi="Calibri" w:cs="Calibri"/>
                <w:lang w:val="pl-PL" w:eastAsia="pl-PL"/>
              </w:rPr>
              <w:t>, ze szczególnym uwzględnieniem organizacji wycieczek</w:t>
            </w:r>
          </w:p>
          <w:p w:rsidR="00922B49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W 03 - posiada podstawową wiedzę na temat udzielania pierwszej pomocy i wie, gdzie poszukiwać dalszej wiedzy na ten temat</w:t>
            </w:r>
          </w:p>
          <w:p w:rsidR="00922B49" w:rsidRPr="006168BD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>W 0</w:t>
            </w:r>
            <w:r>
              <w:rPr>
                <w:rFonts w:ascii="Calibri" w:hAnsi="Calibri" w:cs="Calibri"/>
                <w:lang w:val="pl-PL" w:eastAsia="pl-PL"/>
              </w:rPr>
              <w:t>4</w:t>
            </w:r>
            <w:r w:rsidRPr="004E444B">
              <w:rPr>
                <w:rFonts w:ascii="Calibri" w:hAnsi="Calibri" w:cs="Calibri"/>
                <w:lang w:val="pl-PL" w:eastAsia="pl-PL"/>
              </w:rPr>
              <w:t xml:space="preserve"> – posiada </w:t>
            </w:r>
            <w:r>
              <w:rPr>
                <w:rFonts w:ascii="Calibri" w:hAnsi="Calibri" w:cs="Calibri"/>
                <w:lang w:val="pl-PL" w:eastAsia="pl-PL"/>
              </w:rPr>
              <w:t xml:space="preserve">podstawową </w:t>
            </w:r>
            <w:r w:rsidRPr="004E444B">
              <w:rPr>
                <w:rFonts w:ascii="Calibri" w:hAnsi="Calibri" w:cs="Calibri"/>
                <w:lang w:val="pl-PL" w:eastAsia="pl-PL"/>
              </w:rPr>
              <w:t>wiedzę dotyczącą higieny pracy nauczyciela, chorób zawodowych, profilaktyki chorób głosu, zasad emisji głosu</w:t>
            </w:r>
          </w:p>
        </w:tc>
        <w:tc>
          <w:tcPr>
            <w:tcW w:w="2365" w:type="dxa"/>
          </w:tcPr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N_W01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N_W02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N_W03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N_W04</w:t>
            </w:r>
          </w:p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2B49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 w:rsidRPr="00BB1795">
              <w:rPr>
                <w:rFonts w:ascii="Calibri" w:hAnsi="Calibri" w:cs="Calibri"/>
                <w:sz w:val="20"/>
                <w:szCs w:val="20"/>
              </w:rPr>
              <w:t xml:space="preserve">Odniesienie do efektów   </w:t>
            </w:r>
            <w:r w:rsidRPr="00BB1795">
              <w:rPr>
                <w:rFonts w:ascii="Calibri" w:hAnsi="Calibri" w:cs="Calibri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22B49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 xml:space="preserve">U 01 – potrafi przedstawić i interpretować przepisy dotyczące bhp </w:t>
            </w:r>
            <w:r w:rsidRPr="00ED4376">
              <w:rPr>
                <w:rFonts w:ascii="Calibri" w:hAnsi="Calibri" w:cs="Arial"/>
                <w:lang w:eastAsia="pl-PL"/>
              </w:rPr>
              <w:t>w instytucjach edukacyjnych, wychowawczych i opiekuńczych, do pracy w których uzyskuje przygotowanie</w:t>
            </w:r>
          </w:p>
          <w:p w:rsidR="00922B49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>U 02 – posiada umiejętność planowania działań zapobiegających głównym zagrożeniom bezpieczeństwa zdrowotnego w szkole, potrafi zaplanować wyjście lub wycieczkę szkolną z uwzględnieniem zasad bhp</w:t>
            </w:r>
          </w:p>
          <w:p w:rsidR="00922B49" w:rsidRPr="006E5ED4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 xml:space="preserve">U 03 - </w:t>
            </w:r>
            <w:r w:rsidRPr="006E5ED4">
              <w:rPr>
                <w:rFonts w:ascii="Calibri" w:hAnsi="Calibri" w:cs="Calibri"/>
                <w:lang w:val="pl-PL" w:eastAsia="pl-PL"/>
              </w:rPr>
              <w:t xml:space="preserve">potrafi przedstawić podstawowe zasady udzielania pierwszej pomocy oraz </w:t>
            </w:r>
            <w:r w:rsidRPr="006E5ED4">
              <w:rPr>
                <w:rFonts w:ascii="Calibri" w:hAnsi="Calibri" w:cs="Arial"/>
                <w:lang w:eastAsia="pl-PL"/>
              </w:rPr>
              <w:t>samodzielnie zdobywać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6E5ED4">
              <w:rPr>
                <w:rFonts w:ascii="Calibri" w:hAnsi="Calibri" w:cs="Arial"/>
                <w:lang w:eastAsia="pl-PL"/>
              </w:rPr>
              <w:t>wiedzę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6E5ED4">
              <w:rPr>
                <w:rFonts w:ascii="Calibri" w:hAnsi="Calibri" w:cs="Arial"/>
                <w:lang w:eastAsia="pl-PL"/>
              </w:rPr>
              <w:t>i rozwijać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6E5ED4">
              <w:rPr>
                <w:rFonts w:ascii="Calibri" w:hAnsi="Calibri" w:cs="Arial"/>
                <w:lang w:eastAsia="pl-PL"/>
              </w:rPr>
              <w:t xml:space="preserve">swoje profesjonalne umiejętności związane z 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udzielaniem pierwszej pomocy </w:t>
            </w:r>
            <w:r w:rsidRPr="006E5ED4">
              <w:rPr>
                <w:rFonts w:ascii="Calibri" w:hAnsi="Calibri" w:cs="Arial"/>
                <w:lang w:eastAsia="pl-PL"/>
              </w:rPr>
              <w:t>korzystając z ró</w:t>
            </w:r>
            <w:r w:rsidRPr="006E5ED4">
              <w:rPr>
                <w:rFonts w:ascii="Calibri" w:hAnsi="Calibri" w:cs="Arial"/>
                <w:lang w:val="pl-PL" w:eastAsia="pl-PL"/>
              </w:rPr>
              <w:t>ż</w:t>
            </w:r>
            <w:proofErr w:type="spellStart"/>
            <w:r w:rsidRPr="006E5ED4">
              <w:rPr>
                <w:rFonts w:ascii="Calibri" w:hAnsi="Calibri" w:cs="Arial"/>
                <w:lang w:eastAsia="pl-PL"/>
              </w:rPr>
              <w:t>nych</w:t>
            </w:r>
            <w:proofErr w:type="spellEnd"/>
            <w:r w:rsidRPr="006E5ED4">
              <w:rPr>
                <w:rFonts w:ascii="Calibri" w:hAnsi="Calibri" w:cs="Arial"/>
                <w:lang w:eastAsia="pl-PL"/>
              </w:rPr>
              <w:t xml:space="preserve"> źródeł i nowoczesnych technologii</w:t>
            </w:r>
          </w:p>
          <w:p w:rsidR="00922B49" w:rsidRPr="004E444B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>U 0</w:t>
            </w:r>
            <w:r>
              <w:rPr>
                <w:rFonts w:ascii="Calibri" w:hAnsi="Calibri" w:cs="Calibri"/>
                <w:lang w:val="pl-PL" w:eastAsia="pl-PL"/>
              </w:rPr>
              <w:t>4</w:t>
            </w:r>
            <w:r w:rsidRPr="004E444B">
              <w:rPr>
                <w:rFonts w:ascii="Calibri" w:hAnsi="Calibri" w:cs="Calibri"/>
                <w:lang w:val="pl-PL" w:eastAsia="pl-PL"/>
              </w:rPr>
              <w:t xml:space="preserve"> – potrafi prawidłowo wykonać czynności fonacyjne z właściwym używaniem rezonatorów, potrafi wykonywać ćwiczenia relaksacyjne, oddechowe i artykulacyjne</w:t>
            </w:r>
          </w:p>
        </w:tc>
        <w:tc>
          <w:tcPr>
            <w:tcW w:w="2410" w:type="dxa"/>
          </w:tcPr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N_U01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N_U02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N_U03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N_U04</w:t>
            </w:r>
          </w:p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 w:rsidRPr="001460C0">
              <w:rPr>
                <w:rFonts w:ascii="Calibri" w:hAnsi="Calibri" w:cs="Calibri"/>
                <w:sz w:val="20"/>
                <w:szCs w:val="20"/>
              </w:rPr>
              <w:t xml:space="preserve">Odniesienie do efektów   </w:t>
            </w:r>
            <w:r w:rsidRPr="001460C0">
              <w:rPr>
                <w:rFonts w:ascii="Calibri" w:hAnsi="Calibri" w:cs="Calibri"/>
                <w:sz w:val="20"/>
                <w:szCs w:val="20"/>
              </w:rPr>
              <w:br/>
              <w:t>dla specjalności (określonych w karcie programu studiów dla modułu specjalnościowego)</w:t>
            </w:r>
          </w:p>
        </w:tc>
      </w:tr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22B49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>K 01 – ma świadomość swojej wiedzy z zakresu bezpieczeństwa i higieny pracy w szkole/placówce oraz widzi potrzebę rozwoju teoretycznego i praktycznego w tej dziedzinie dla  swoich podopiecznych</w:t>
            </w:r>
          </w:p>
          <w:p w:rsidR="00922B49" w:rsidRPr="004E444B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>K 02 –</w:t>
            </w:r>
            <w:r>
              <w:rPr>
                <w:rFonts w:ascii="Calibri" w:hAnsi="Calibri" w:cs="Calibri"/>
                <w:lang w:val="pl-PL" w:eastAsia="pl-PL"/>
              </w:rPr>
              <w:t xml:space="preserve"> ma świadomość, w jaki sposób zastosować wiedzę dotyczącą bezpieczeństwa pracy z uczniem w szkole, </w:t>
            </w:r>
            <w:r w:rsidRPr="004E444B">
              <w:rPr>
                <w:rFonts w:ascii="Calibri" w:hAnsi="Calibri" w:cs="Calibri"/>
                <w:lang w:val="pl-PL" w:eastAsia="pl-PL"/>
              </w:rPr>
              <w:t xml:space="preserve">na podstawie przepisów potrafi </w:t>
            </w:r>
            <w:r>
              <w:rPr>
                <w:rFonts w:ascii="Calibri" w:hAnsi="Calibri" w:cs="Calibri"/>
                <w:lang w:val="pl-PL" w:eastAsia="pl-PL"/>
              </w:rPr>
              <w:t>opracować plan wyjścia z młodzieżą poza teren szkoły z zachowaniem zasad bezpieczeństwa i higieny pracy</w:t>
            </w:r>
          </w:p>
          <w:p w:rsidR="00922B49" w:rsidRPr="006E5ED4" w:rsidRDefault="00922B49" w:rsidP="00B01350">
            <w:pPr>
              <w:pStyle w:val="Zwykytekst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 xml:space="preserve">K -03 </w:t>
            </w:r>
            <w:r w:rsidRPr="006E5ED4">
              <w:rPr>
                <w:rFonts w:ascii="Calibri" w:hAnsi="Calibri" w:cs="Calibri"/>
                <w:lang w:val="pl-PL" w:eastAsia="pl-PL"/>
              </w:rPr>
              <w:t xml:space="preserve">- </w:t>
            </w:r>
            <w:r w:rsidRPr="006E5ED4">
              <w:rPr>
                <w:rFonts w:ascii="Calibri" w:hAnsi="Calibri" w:cs="Arial"/>
                <w:lang w:eastAsia="pl-PL"/>
              </w:rPr>
              <w:t>ma świadomość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6E5ED4">
              <w:rPr>
                <w:rFonts w:ascii="Calibri" w:hAnsi="Calibri" w:cs="Arial"/>
                <w:lang w:eastAsia="pl-PL"/>
              </w:rPr>
              <w:t>poziomu swojej wiedzy i umiejętności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dotyczących udzielania pierwszej pomocy przed</w:t>
            </w:r>
            <w:r>
              <w:rPr>
                <w:rFonts w:ascii="Calibri" w:hAnsi="Calibri" w:cs="Arial"/>
                <w:lang w:val="pl-PL" w:eastAsia="pl-PL"/>
              </w:rPr>
              <w:t>medycznej i</w:t>
            </w:r>
            <w:r w:rsidRPr="006E5ED4">
              <w:rPr>
                <w:rFonts w:ascii="Calibri" w:hAnsi="Calibri" w:cs="Arial"/>
                <w:lang w:eastAsia="pl-PL"/>
              </w:rPr>
              <w:t xml:space="preserve"> rozumie potrzebę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6E5ED4">
              <w:rPr>
                <w:rFonts w:ascii="Calibri" w:hAnsi="Calibri" w:cs="Arial"/>
                <w:lang w:eastAsia="pl-PL"/>
              </w:rPr>
              <w:t>ciągłego dokształcania się</w:t>
            </w:r>
            <w:r w:rsidRPr="006E5E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6E5ED4">
              <w:rPr>
                <w:rFonts w:ascii="Calibri" w:hAnsi="Calibri" w:cs="Arial"/>
                <w:lang w:eastAsia="pl-PL"/>
              </w:rPr>
              <w:t xml:space="preserve">zawodowego </w:t>
            </w:r>
            <w:r w:rsidRPr="006E5ED4">
              <w:rPr>
                <w:rFonts w:ascii="Calibri" w:hAnsi="Calibri" w:cs="Arial"/>
                <w:lang w:val="pl-PL" w:eastAsia="pl-PL"/>
              </w:rPr>
              <w:t>w tym zakresie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 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23452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 podstawową wiedzę o funkcjonowaniu i patologii narządu mowy, wykazuje świadomość potrzeb działań profilaktycznych związanych z emisją głosu i ma wykształcone prawidłowe nawyki posługiwania się narządem mowy</w:t>
            </w:r>
          </w:p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N_K01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N_K02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N_K03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N_K04</w:t>
            </w:r>
          </w:p>
          <w:p w:rsidR="00922B49" w:rsidRPr="0023452B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22B49" w:rsidRPr="0023452B" w:rsidTr="00B013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ind w:left="45" w:right="13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Organizacja</w:t>
            </w:r>
          </w:p>
        </w:tc>
      </w:tr>
      <w:tr w:rsidR="00922B49" w:rsidRPr="0023452B" w:rsidTr="00B013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Wykład</w:t>
            </w:r>
          </w:p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Ćwiczenia w grupach</w:t>
            </w:r>
          </w:p>
        </w:tc>
      </w:tr>
      <w:tr w:rsidR="00922B49" w:rsidRPr="0023452B" w:rsidTr="00B013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B49" w:rsidRPr="0023452B" w:rsidTr="00B013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B49" w:rsidRPr="0023452B" w:rsidTr="00B01350">
        <w:trPr>
          <w:trHeight w:val="314"/>
        </w:trPr>
        <w:tc>
          <w:tcPr>
            <w:tcW w:w="1611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2B49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4"/>
        </w:rPr>
      </w:pPr>
      <w:r w:rsidRPr="0023452B">
        <w:rPr>
          <w:rFonts w:ascii="Calibri" w:hAnsi="Calibri" w:cs="Calibri"/>
          <w:sz w:val="22"/>
          <w:szCs w:val="14"/>
        </w:rPr>
        <w:t>Opis metod prowadzenia zajęć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622" w:type="dxa"/>
          </w:tcPr>
          <w:p w:rsidR="00922B49" w:rsidRPr="004E444B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 xml:space="preserve">Metody </w:t>
            </w:r>
            <w:r>
              <w:rPr>
                <w:rFonts w:ascii="Calibri" w:hAnsi="Calibri" w:cs="Calibri"/>
                <w:lang w:val="pl-PL" w:eastAsia="pl-PL"/>
              </w:rPr>
              <w:t xml:space="preserve">problemowe, eksponujące i </w:t>
            </w:r>
            <w:r w:rsidRPr="004E444B">
              <w:rPr>
                <w:rFonts w:ascii="Calibri" w:hAnsi="Calibri" w:cs="Calibri"/>
                <w:lang w:val="pl-PL" w:eastAsia="pl-PL"/>
              </w:rPr>
              <w:t>podające</w:t>
            </w:r>
            <w:r>
              <w:rPr>
                <w:rFonts w:ascii="Calibri" w:hAnsi="Calibri" w:cs="Calibri"/>
                <w:lang w:val="pl-PL" w:eastAsia="pl-PL"/>
              </w:rPr>
              <w:t>;</w:t>
            </w:r>
            <w:r w:rsidRPr="004E444B">
              <w:rPr>
                <w:rFonts w:ascii="Calibri" w:hAnsi="Calibri" w:cs="Calibri"/>
                <w:lang w:val="pl-PL" w:eastAsia="pl-PL"/>
              </w:rPr>
              <w:t xml:space="preserve"> wykład, pogadanka, prezentacja multimedialna, film</w:t>
            </w:r>
            <w:r>
              <w:rPr>
                <w:rFonts w:ascii="Calibri" w:hAnsi="Calibri" w:cs="Calibri"/>
                <w:lang w:val="pl-PL" w:eastAsia="pl-PL"/>
              </w:rPr>
              <w:t xml:space="preserve"> na temat udzielania pierwszej pomocy przedlekarskiej</w:t>
            </w:r>
            <w:r w:rsidRPr="004E444B">
              <w:rPr>
                <w:rFonts w:ascii="Calibri" w:hAnsi="Calibri" w:cs="Calibri"/>
                <w:lang w:val="pl-PL" w:eastAsia="pl-PL"/>
              </w:rPr>
              <w:t>, omówienie przypadków; metody aktywizujące</w:t>
            </w:r>
            <w:r>
              <w:rPr>
                <w:rFonts w:ascii="Calibri" w:hAnsi="Calibri" w:cs="Calibri"/>
                <w:lang w:val="pl-PL" w:eastAsia="pl-PL"/>
              </w:rPr>
              <w:t>, projekt</w:t>
            </w:r>
            <w:r w:rsidRPr="004E444B">
              <w:rPr>
                <w:rFonts w:ascii="Calibri" w:hAnsi="Calibri" w:cs="Calibri"/>
                <w:lang w:val="pl-PL" w:eastAsia="pl-PL"/>
              </w:rPr>
              <w:t xml:space="preserve"> (interpretacja przepisów, tworzenie </w:t>
            </w:r>
            <w:r>
              <w:rPr>
                <w:rFonts w:ascii="Calibri" w:hAnsi="Calibri" w:cs="Calibri"/>
                <w:lang w:val="pl-PL" w:eastAsia="pl-PL"/>
              </w:rPr>
              <w:t>planów wycieczek</w:t>
            </w:r>
            <w:r w:rsidRPr="004E444B">
              <w:rPr>
                <w:rFonts w:ascii="Calibri" w:hAnsi="Calibri" w:cs="Calibri"/>
                <w:lang w:val="pl-PL" w:eastAsia="pl-PL"/>
              </w:rPr>
              <w:t>); ćwiczenia w grupach, metody problemowe, rozwiązywanie kazusów oraz praktyczne ćwiczenia</w:t>
            </w:r>
            <w:r>
              <w:rPr>
                <w:rFonts w:ascii="Calibri" w:hAnsi="Calibri" w:cs="Calibri"/>
                <w:lang w:val="pl-PL" w:eastAsia="pl-PL"/>
              </w:rPr>
              <w:t xml:space="preserve"> oddechowe, relaksacyjne i</w:t>
            </w:r>
            <w:r w:rsidRPr="004E444B">
              <w:rPr>
                <w:rFonts w:ascii="Calibri" w:hAnsi="Calibri" w:cs="Calibri"/>
                <w:lang w:val="pl-PL" w:eastAsia="pl-PL"/>
              </w:rPr>
              <w:t xml:space="preserve"> emisji głosu</w:t>
            </w:r>
            <w:r>
              <w:rPr>
                <w:rFonts w:ascii="Calibri" w:hAnsi="Calibri" w:cs="Calibri"/>
                <w:lang w:val="pl-PL" w:eastAsia="pl-PL"/>
              </w:rPr>
              <w:t>.</w:t>
            </w:r>
          </w:p>
        </w:tc>
      </w:tr>
    </w:tbl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  <w:r w:rsidRPr="0023452B">
        <w:rPr>
          <w:rFonts w:ascii="Calibri" w:hAnsi="Calibri" w:cs="Calibri"/>
          <w:sz w:val="22"/>
          <w:szCs w:val="16"/>
        </w:rPr>
        <w:t>Formy sprawdzania efektów kształcenia</w:t>
      </w:r>
    </w:p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22B49" w:rsidRPr="0023452B" w:rsidTr="00B013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 xml:space="preserve">E – </w:t>
            </w:r>
            <w:r w:rsidRPr="0023452B">
              <w:rPr>
                <w:rFonts w:ascii="Calibri" w:hAnsi="Calibri" w:cs="Calibri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22B49" w:rsidRPr="0023452B" w:rsidRDefault="00922B49" w:rsidP="00B01350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Egzamin praktyczny</w:t>
            </w:r>
          </w:p>
        </w:tc>
      </w:tr>
      <w:tr w:rsidR="00922B49" w:rsidRPr="0023452B" w:rsidTr="00B0135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pStyle w:val="BalloonTex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W0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  <w:tr w:rsidR="00922B49" w:rsidRPr="0023452B" w:rsidTr="00B0135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Default="00922B49" w:rsidP="00B013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Pr="0023452B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22B49" w:rsidRDefault="00922B49" w:rsidP="00B0135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pStyle w:val="Zawartotabeli"/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22B49" w:rsidRPr="0023452B" w:rsidTr="00B01350">
        <w:tc>
          <w:tcPr>
            <w:tcW w:w="1941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922B49" w:rsidRPr="00CD23CC" w:rsidRDefault="00922B49" w:rsidP="00B01350">
            <w:pPr>
              <w:pStyle w:val="Zawartotabeli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Udział w dyskusji; umiejętność interpretacji przepisów prawa dotyczących bezpieczeństwa i higieny pracy, projekt grupowy, wykonanie ćwiczeń </w:t>
            </w:r>
            <w:r w:rsidRPr="0023452B">
              <w:rPr>
                <w:rFonts w:ascii="Calibri" w:hAnsi="Calibri" w:cs="Calibri"/>
                <w:sz w:val="20"/>
                <w:szCs w:val="20"/>
              </w:rPr>
              <w:t>praktyczny</w:t>
            </w:r>
            <w:r>
              <w:rPr>
                <w:rFonts w:ascii="Calibri" w:hAnsi="Calibri" w:cs="Calibri"/>
                <w:sz w:val="20"/>
                <w:szCs w:val="20"/>
              </w:rPr>
              <w:t>ch z zakresu relaksacji i emisji głosu.</w:t>
            </w: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22B49" w:rsidRPr="0023452B" w:rsidTr="00B013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922B49" w:rsidRPr="0023452B" w:rsidRDefault="00922B49" w:rsidP="00B01350">
            <w:pPr>
              <w:autoSpaceDE/>
              <w:spacing w:after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452B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922B49" w:rsidRDefault="00922B49" w:rsidP="00B01350">
            <w:pPr>
              <w:pStyle w:val="Zawartotabeli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 w:rsidRPr="00004A8D">
              <w:rPr>
                <w:rFonts w:ascii="Calibri" w:hAnsi="Calibri" w:cs="Calibri"/>
                <w:sz w:val="20"/>
                <w:szCs w:val="20"/>
              </w:rPr>
              <w:t xml:space="preserve">Istota przedmiotu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zawiera się w kilku aspektach; </w:t>
            </w:r>
          </w:p>
          <w:p w:rsidR="00922B49" w:rsidRDefault="00922B49" w:rsidP="00B01350">
            <w:pPr>
              <w:pStyle w:val="Zawartotabeli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znajomości prawa związanego z bezpieczeństwem i higieną pracy nauczyciela z uczniem, odpowiedzialności nauczyciela oraz umiejętnością interpretacji odpowiednich przepisów;</w:t>
            </w:r>
          </w:p>
          <w:p w:rsidR="00922B49" w:rsidRDefault="00922B49" w:rsidP="00B01350">
            <w:pPr>
              <w:pStyle w:val="Zawartotabeli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świadomością odpowiedzialności zawodowej oraz nabyciem podstawowych nawyków związanych z profilaktyką zdrowia nauczyciela, szczególnie zapobieganiu chorobom zawodowym głosu;</w:t>
            </w:r>
          </w:p>
          <w:p w:rsidR="00922B49" w:rsidRPr="00004A8D" w:rsidRDefault="00922B49" w:rsidP="00B01350">
            <w:pPr>
              <w:pStyle w:val="Zawartotabeli"/>
              <w:spacing w:before="57" w:after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świadomością podnoszenia kwalifikacji w udzielaniu pierwszej pomocy przedlekarskiej</w:t>
            </w:r>
          </w:p>
        </w:tc>
      </w:tr>
    </w:tbl>
    <w:p w:rsidR="00922B49" w:rsidRDefault="00922B49" w:rsidP="00922B49">
      <w:pPr>
        <w:rPr>
          <w:rFonts w:ascii="Calibri" w:hAnsi="Calibri" w:cs="Calibri"/>
          <w:sz w:val="22"/>
          <w:szCs w:val="22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</w:t>
      </w:r>
      <w:r w:rsidRPr="0023452B">
        <w:rPr>
          <w:rFonts w:ascii="Calibri" w:hAnsi="Calibri" w:cs="Calibri"/>
          <w:sz w:val="22"/>
          <w:szCs w:val="22"/>
        </w:rPr>
        <w:t>ci merytoryczne (wykaz tematów)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:rsidR="00922B49" w:rsidRPr="00352523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</w:p>
          <w:p w:rsidR="00922B49" w:rsidRPr="00352523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352523">
              <w:rPr>
                <w:rFonts w:ascii="Calibri" w:hAnsi="Calibri" w:cs="Calibri"/>
                <w:lang w:val="pl-PL" w:eastAsia="pl-PL"/>
              </w:rPr>
              <w:t xml:space="preserve">- Podstawy prawne bezpieczeństwa i higieny pracy w szkole, znajomość przepisów bhp wynikających z Karty Nauczyciela, Kodeksu Pracy oraz rozporządzenia </w:t>
            </w:r>
            <w:proofErr w:type="spellStart"/>
            <w:r w:rsidRPr="00352523">
              <w:rPr>
                <w:rFonts w:ascii="Calibri" w:hAnsi="Calibri" w:cs="Calibri"/>
                <w:lang w:val="pl-PL" w:eastAsia="pl-PL"/>
              </w:rPr>
              <w:t>MENiS</w:t>
            </w:r>
            <w:proofErr w:type="spellEnd"/>
            <w:r w:rsidRPr="00352523">
              <w:rPr>
                <w:rFonts w:ascii="Calibri" w:hAnsi="Calibri" w:cs="Calibri"/>
                <w:lang w:val="pl-PL" w:eastAsia="pl-PL"/>
              </w:rPr>
              <w:t xml:space="preserve"> z w sprawie bezpieczeństwa i higieny w publicznych i niepublicznych szkołach  i placówkach oraz innych aktów prawnych – </w:t>
            </w:r>
            <w:r>
              <w:rPr>
                <w:rFonts w:ascii="Calibri" w:hAnsi="Calibri" w:cs="Calibri"/>
                <w:lang w:val="pl-PL" w:eastAsia="pl-PL"/>
              </w:rPr>
              <w:t>2</w:t>
            </w:r>
            <w:r w:rsidRPr="00352523">
              <w:rPr>
                <w:rFonts w:ascii="Calibri" w:hAnsi="Calibri" w:cs="Calibri"/>
                <w:lang w:val="pl-PL" w:eastAsia="pl-PL"/>
              </w:rPr>
              <w:t xml:space="preserve"> godz.</w:t>
            </w:r>
          </w:p>
          <w:p w:rsidR="00922B49" w:rsidRPr="00352523" w:rsidRDefault="00922B49" w:rsidP="00B013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</w:t>
            </w:r>
            <w:r w:rsidRPr="00352523">
              <w:rPr>
                <w:rFonts w:ascii="Calibri" w:hAnsi="Calibri" w:cs="Calibri"/>
                <w:sz w:val="20"/>
                <w:szCs w:val="20"/>
              </w:rPr>
              <w:t xml:space="preserve">ystemowe działania szkoły w zakresie bezpieczeństwa ucznia (w tym </w:t>
            </w:r>
            <w:r w:rsidRPr="00352523">
              <w:rPr>
                <w:rFonts w:ascii="Calibri" w:hAnsi="Calibri"/>
                <w:sz w:val="20"/>
                <w:szCs w:val="20"/>
              </w:rPr>
              <w:t xml:space="preserve">działania szkoły związane z zagrożeniami w sytuacjach nadzwyczajnych, realizację programów obowiązkowych i nadobowiązkowych z zakresu przedmiotów, których podstawa programowa uwzględnia tematykę bezpieczeństwa, działania interwencyjne, postępowanie w sytuacjach kryzysowych (procedury); </w:t>
            </w:r>
            <w:r w:rsidRPr="002A36F4">
              <w:rPr>
                <w:rFonts w:ascii="Calibri" w:hAnsi="Calibri"/>
                <w:sz w:val="20"/>
                <w:szCs w:val="20"/>
              </w:rPr>
              <w:t xml:space="preserve"> przeciwdziałanie wypadkom 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2A36F4">
              <w:rPr>
                <w:rFonts w:ascii="Calibri" w:hAnsi="Calibri"/>
                <w:sz w:val="20"/>
                <w:szCs w:val="20"/>
              </w:rPr>
              <w:t>czniów i procedury w razie ich wystąpienia</w:t>
            </w:r>
            <w:r>
              <w:rPr>
                <w:rFonts w:ascii="Calibri" w:hAnsi="Calibri"/>
                <w:sz w:val="20"/>
                <w:szCs w:val="20"/>
              </w:rPr>
              <w:t>, ergonomia pracy</w:t>
            </w:r>
            <w:r w:rsidRPr="002A36F4">
              <w:rPr>
                <w:rFonts w:ascii="Calibri" w:hAnsi="Calibri"/>
                <w:sz w:val="20"/>
                <w:szCs w:val="20"/>
              </w:rPr>
              <w:t xml:space="preserve">; </w:t>
            </w:r>
            <w:r>
              <w:rPr>
                <w:rFonts w:ascii="Calibri" w:hAnsi="Calibri"/>
                <w:sz w:val="20"/>
                <w:szCs w:val="20"/>
              </w:rPr>
              <w:t>odpowiedzialność nauczyciela - 2 godz.</w:t>
            </w:r>
          </w:p>
          <w:p w:rsidR="00922B49" w:rsidRPr="00352523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352523">
              <w:rPr>
                <w:rFonts w:ascii="Calibri" w:hAnsi="Calibri" w:cs="Calibri"/>
                <w:lang w:val="pl-PL" w:eastAsia="pl-PL"/>
              </w:rPr>
              <w:t>- Obowiązki nauczyciela wynikające z opieki nad grupą uczniów w czasie zajęć poza szkołą (np. na basenie, w czasie trwania rekolekcji itp.) Organizacja wycieczek szkolnych, projektowanie wycieczki szkolnej z uwzględnien</w:t>
            </w:r>
            <w:r>
              <w:rPr>
                <w:rFonts w:ascii="Calibri" w:hAnsi="Calibri" w:cs="Calibri"/>
                <w:lang w:val="pl-PL" w:eastAsia="pl-PL"/>
              </w:rPr>
              <w:t>iem przepisów prawa - 2 godz.</w:t>
            </w:r>
          </w:p>
          <w:p w:rsidR="00922B49" w:rsidRPr="00352523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352523">
              <w:rPr>
                <w:rFonts w:ascii="Calibri" w:hAnsi="Calibri" w:cs="Calibri"/>
                <w:lang w:val="pl-PL" w:eastAsia="pl-PL"/>
              </w:rPr>
              <w:t xml:space="preserve">- </w:t>
            </w:r>
            <w:r>
              <w:rPr>
                <w:rFonts w:ascii="Calibri" w:hAnsi="Calibri" w:cs="Calibri"/>
                <w:lang w:val="pl-PL" w:eastAsia="pl-PL"/>
              </w:rPr>
              <w:t>Zasady udzielania pierwszej pomocy przedlekarskiej</w:t>
            </w:r>
            <w:r w:rsidRPr="00352523">
              <w:rPr>
                <w:rFonts w:ascii="Calibri" w:hAnsi="Calibri" w:cs="Calibri"/>
                <w:lang w:val="pl-PL" w:eastAsia="pl-PL"/>
              </w:rPr>
              <w:t xml:space="preserve"> – </w:t>
            </w:r>
            <w:r>
              <w:rPr>
                <w:rFonts w:ascii="Calibri" w:hAnsi="Calibri" w:cs="Calibri"/>
                <w:lang w:val="pl-PL" w:eastAsia="pl-PL"/>
              </w:rPr>
              <w:t>2</w:t>
            </w:r>
            <w:r w:rsidRPr="00352523">
              <w:rPr>
                <w:rFonts w:ascii="Calibri" w:hAnsi="Calibri" w:cs="Calibri"/>
                <w:lang w:val="pl-PL" w:eastAsia="pl-PL"/>
              </w:rPr>
              <w:t xml:space="preserve"> godz.</w:t>
            </w:r>
          </w:p>
          <w:p w:rsidR="00922B49" w:rsidRPr="00352523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  <w:r w:rsidRPr="00352523">
              <w:rPr>
                <w:rFonts w:ascii="Calibri" w:hAnsi="Calibri" w:cs="Calibri"/>
                <w:lang w:val="pl-PL" w:eastAsia="pl-PL"/>
              </w:rPr>
              <w:t xml:space="preserve">- </w:t>
            </w:r>
            <w:r>
              <w:rPr>
                <w:rFonts w:ascii="Calibri" w:hAnsi="Calibri" w:cs="Calibri"/>
                <w:lang w:val="pl-PL" w:eastAsia="pl-PL"/>
              </w:rPr>
              <w:t xml:space="preserve">Profilaktyka w zakresie higieny narządu głosu. </w:t>
            </w:r>
            <w:r w:rsidRPr="00352523">
              <w:rPr>
                <w:rFonts w:ascii="Calibri" w:hAnsi="Calibri" w:cs="Calibri"/>
                <w:lang w:val="pl-PL" w:eastAsia="pl-PL"/>
              </w:rPr>
              <w:t>Ćwiczenia relaksacyjne i oddechowe przygotowujące do prawidłowej emisji głosu</w:t>
            </w:r>
            <w:r>
              <w:rPr>
                <w:rFonts w:ascii="Calibri" w:hAnsi="Calibri" w:cs="Calibri"/>
                <w:lang w:val="pl-PL" w:eastAsia="pl-PL"/>
              </w:rPr>
              <w:t xml:space="preserve">. </w:t>
            </w:r>
            <w:r w:rsidRPr="00352523">
              <w:rPr>
                <w:rFonts w:ascii="Calibri" w:hAnsi="Calibri" w:cs="Calibri"/>
                <w:lang w:val="pl-PL" w:eastAsia="pl-PL"/>
              </w:rPr>
              <w:t xml:space="preserve">Ćwiczenia słuchu fonemowego i </w:t>
            </w:r>
            <w:r>
              <w:rPr>
                <w:rFonts w:ascii="Calibri" w:hAnsi="Calibri" w:cs="Calibri"/>
                <w:lang w:val="pl-PL" w:eastAsia="pl-PL"/>
              </w:rPr>
              <w:t xml:space="preserve">prawidłowej </w:t>
            </w:r>
            <w:r w:rsidRPr="00352523">
              <w:rPr>
                <w:rFonts w:ascii="Calibri" w:hAnsi="Calibri" w:cs="Calibri"/>
                <w:lang w:val="pl-PL" w:eastAsia="pl-PL"/>
              </w:rPr>
              <w:t xml:space="preserve">artykulacji </w:t>
            </w:r>
            <w:r>
              <w:rPr>
                <w:rFonts w:ascii="Calibri" w:hAnsi="Calibri" w:cs="Calibri"/>
                <w:lang w:val="pl-PL" w:eastAsia="pl-PL"/>
              </w:rPr>
              <w:t>–</w:t>
            </w:r>
            <w:r w:rsidRPr="00352523">
              <w:rPr>
                <w:rFonts w:ascii="Calibri" w:hAnsi="Calibri" w:cs="Calibri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lang w:val="pl-PL" w:eastAsia="pl-PL"/>
              </w:rPr>
              <w:t xml:space="preserve">2 </w:t>
            </w:r>
            <w:r w:rsidRPr="00352523">
              <w:rPr>
                <w:rFonts w:ascii="Calibri" w:hAnsi="Calibri" w:cs="Calibri"/>
                <w:lang w:val="pl-PL" w:eastAsia="pl-PL"/>
              </w:rPr>
              <w:t>godz.</w:t>
            </w:r>
          </w:p>
          <w:p w:rsidR="00922B49" w:rsidRPr="00352523" w:rsidRDefault="00922B49" w:rsidP="00B01350">
            <w:pPr>
              <w:pStyle w:val="Zwykytekst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22"/>
        </w:rPr>
      </w:pPr>
      <w:r w:rsidRPr="0023452B">
        <w:rPr>
          <w:rFonts w:ascii="Calibri" w:hAnsi="Calibri" w:cs="Calibri"/>
          <w:sz w:val="22"/>
          <w:szCs w:val="22"/>
        </w:rPr>
        <w:t>Wykaz literatury podstawowej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 xml:space="preserve">T. Komorowski, Bezpieczeństwo i higiena pracy w szkole, Rozdz. XI [w:] </w:t>
            </w:r>
            <w:proofErr w:type="spellStart"/>
            <w:r w:rsidRPr="004E444B">
              <w:rPr>
                <w:rFonts w:ascii="Calibri" w:hAnsi="Calibri" w:cs="Calibri"/>
                <w:lang w:val="pl-PL" w:eastAsia="pl-PL"/>
              </w:rPr>
              <w:t>T.Komorowski</w:t>
            </w:r>
            <w:proofErr w:type="spellEnd"/>
            <w:r w:rsidRPr="004E444B">
              <w:rPr>
                <w:rFonts w:ascii="Calibri" w:hAnsi="Calibri" w:cs="Calibri"/>
                <w:lang w:val="pl-PL" w:eastAsia="pl-PL"/>
              </w:rPr>
              <w:t>, Dyrektor szkoły, pracodawca, menedżer, pracownik. Poradnik prawnoorganizacyjny, Wyd. eMPi2, Poznań, 2008, s. 229-249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 xml:space="preserve">Zadania nauczyciela związane z zapewnieniem bezpieczeństwa ucznia, Miesięcznik  </w:t>
            </w:r>
            <w:r w:rsidRPr="009D7AFB">
              <w:rPr>
                <w:rFonts w:ascii="Calibri" w:hAnsi="Calibri" w:cs="Calibri"/>
                <w:i/>
                <w:lang w:val="pl-PL" w:eastAsia="pl-PL"/>
              </w:rPr>
              <w:t>Bezpieczeńs</w:t>
            </w:r>
            <w:r>
              <w:rPr>
                <w:rFonts w:ascii="Calibri" w:hAnsi="Calibri" w:cs="Calibri"/>
                <w:i/>
                <w:lang w:val="pl-PL" w:eastAsia="pl-PL"/>
              </w:rPr>
              <w:t>two w S</w:t>
            </w:r>
            <w:r w:rsidRPr="009D7AFB">
              <w:rPr>
                <w:rFonts w:ascii="Calibri" w:hAnsi="Calibri" w:cs="Calibri"/>
                <w:i/>
                <w:lang w:val="pl-PL" w:eastAsia="pl-PL"/>
              </w:rPr>
              <w:t>zkole</w:t>
            </w:r>
            <w:r>
              <w:rPr>
                <w:rFonts w:ascii="Calibri" w:hAnsi="Calibri" w:cs="Calibri"/>
                <w:i/>
                <w:lang w:val="pl-PL" w:eastAsia="pl-PL"/>
              </w:rPr>
              <w:t>,</w:t>
            </w:r>
            <w:r>
              <w:rPr>
                <w:rFonts w:ascii="Calibri" w:hAnsi="Calibri" w:cs="Calibri"/>
                <w:lang w:val="pl-PL" w:eastAsia="pl-PL"/>
              </w:rPr>
              <w:t xml:space="preserve"> Nr 11 (40), listopad 2010,  Wyd. Raabe, (artykuły archiwalne dostępne on-line)</w:t>
            </w:r>
          </w:p>
          <w:p w:rsidR="00922B49" w:rsidRPr="004E444B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 w:rsidRPr="00352906">
              <w:rPr>
                <w:rFonts w:ascii="Calibri" w:hAnsi="Calibri"/>
                <w:lang w:val="pl-PL"/>
              </w:rPr>
              <w:t xml:space="preserve"> </w:t>
            </w:r>
            <w:r w:rsidRPr="004E444B">
              <w:rPr>
                <w:rFonts w:ascii="Calibri" w:hAnsi="Calibri" w:cs="Calibri"/>
                <w:lang w:val="pl-PL" w:eastAsia="pl-PL"/>
              </w:rPr>
              <w:t>B. Toczyska, Głośno i wyraźnie. 9 lekcji dobrego mówienia, Gdańskie Wyd. Psychologiczne, Gdańsk, 2007</w:t>
            </w:r>
          </w:p>
          <w:p w:rsidR="00922B49" w:rsidRDefault="00922B49" w:rsidP="00B01350">
            <w:pPr>
              <w:spacing w:line="276" w:lineRule="auto"/>
              <w:rPr>
                <w:rStyle w:val="tekstczarny"/>
                <w:rFonts w:ascii="Calibri" w:hAnsi="Calibri" w:cs="Calibri"/>
                <w:sz w:val="20"/>
                <w:szCs w:val="20"/>
              </w:rPr>
            </w:pPr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>M.</w:t>
            </w:r>
            <w:r>
              <w:rPr>
                <w:rStyle w:val="tekstczarny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>Oczko</w:t>
            </w:r>
            <w:r>
              <w:rPr>
                <w:rStyle w:val="tekstczarny"/>
                <w:rFonts w:ascii="Calibri" w:hAnsi="Calibri" w:cs="Calibri"/>
                <w:sz w:val="20"/>
                <w:szCs w:val="20"/>
              </w:rPr>
              <w:t>ś</w:t>
            </w:r>
            <w:proofErr w:type="spellEnd"/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 xml:space="preserve">, Sztuka poprawnej wymowy czyli o bełkotaniu i </w:t>
            </w:r>
            <w:proofErr w:type="spellStart"/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>faflunieniu</w:t>
            </w:r>
            <w:proofErr w:type="spellEnd"/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 xml:space="preserve">,  </w:t>
            </w:r>
            <w:r>
              <w:rPr>
                <w:rStyle w:val="tekstczarny"/>
                <w:rFonts w:ascii="Calibri" w:hAnsi="Calibri" w:cs="Calibri"/>
                <w:sz w:val="20"/>
                <w:szCs w:val="20"/>
              </w:rPr>
              <w:t xml:space="preserve">Wydawnictwo RM, </w:t>
            </w:r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>Warszawa</w:t>
            </w:r>
            <w:r>
              <w:rPr>
                <w:rStyle w:val="tekstczarny"/>
                <w:rFonts w:ascii="Calibri" w:hAnsi="Calibri" w:cs="Calibri"/>
                <w:sz w:val="20"/>
                <w:szCs w:val="20"/>
              </w:rPr>
              <w:t>,</w:t>
            </w:r>
            <w:r w:rsidRPr="0023452B">
              <w:rPr>
                <w:rStyle w:val="tekstczarny"/>
                <w:rFonts w:ascii="Calibri" w:hAnsi="Calibri" w:cs="Calibri"/>
                <w:sz w:val="20"/>
                <w:szCs w:val="20"/>
              </w:rPr>
              <w:t xml:space="preserve"> 2007</w:t>
            </w:r>
          </w:p>
          <w:p w:rsidR="00922B49" w:rsidRDefault="00922B49" w:rsidP="00B01350">
            <w:pPr>
              <w:rPr>
                <w:rStyle w:val="st"/>
                <w:rFonts w:ascii="Calibri" w:hAnsi="Calibri" w:cs="Calibri"/>
                <w:sz w:val="20"/>
                <w:szCs w:val="20"/>
              </w:rPr>
            </w:pPr>
            <w:r w:rsidRPr="0023452B">
              <w:rPr>
                <w:rStyle w:val="st"/>
                <w:rFonts w:ascii="Calibri" w:hAnsi="Calibri" w:cs="Calibri"/>
                <w:sz w:val="20"/>
                <w:szCs w:val="20"/>
              </w:rPr>
              <w:t>M. Przybysz-Piwko</w:t>
            </w:r>
            <w:r w:rsidRPr="0023452B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  <w:r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 xml:space="preserve">(red.), </w:t>
            </w:r>
            <w:r w:rsidRPr="0023452B">
              <w:rPr>
                <w:rStyle w:val="Uwydatnienie"/>
                <w:rFonts w:ascii="Calibri" w:hAnsi="Calibri" w:cs="Calibri"/>
                <w:i w:val="0"/>
                <w:sz w:val="20"/>
                <w:szCs w:val="20"/>
              </w:rPr>
              <w:t>Emisja głosu</w:t>
            </w:r>
            <w:r w:rsidRPr="0023452B">
              <w:rPr>
                <w:rStyle w:val="st"/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04A8D">
              <w:rPr>
                <w:rStyle w:val="st"/>
                <w:rFonts w:ascii="Calibri" w:hAnsi="Calibri" w:cs="Calibri"/>
                <w:sz w:val="20"/>
                <w:szCs w:val="20"/>
              </w:rPr>
              <w:t>nauczyciela.</w:t>
            </w:r>
            <w:r w:rsidRPr="0023452B">
              <w:rPr>
                <w:rStyle w:val="st"/>
                <w:rFonts w:ascii="Calibri" w:hAnsi="Calibri" w:cs="Calibri"/>
                <w:sz w:val="20"/>
                <w:szCs w:val="20"/>
              </w:rPr>
              <w:t xml:space="preserve"> Wybrane zagadnienia, </w:t>
            </w:r>
            <w:r>
              <w:rPr>
                <w:rStyle w:val="st"/>
                <w:rFonts w:ascii="Calibri" w:hAnsi="Calibri" w:cs="Calibri"/>
                <w:sz w:val="20"/>
                <w:szCs w:val="20"/>
              </w:rPr>
              <w:t xml:space="preserve">Wyd. CODN, </w:t>
            </w:r>
            <w:r w:rsidRPr="0023452B">
              <w:rPr>
                <w:rStyle w:val="st"/>
                <w:rFonts w:ascii="Calibri" w:hAnsi="Calibri" w:cs="Calibri"/>
                <w:sz w:val="20"/>
                <w:szCs w:val="20"/>
              </w:rPr>
              <w:t>Warszawa</w:t>
            </w:r>
            <w:r>
              <w:rPr>
                <w:rStyle w:val="st"/>
                <w:rFonts w:ascii="Calibri" w:hAnsi="Calibri" w:cs="Calibri"/>
                <w:sz w:val="20"/>
                <w:szCs w:val="20"/>
              </w:rPr>
              <w:t>,</w:t>
            </w:r>
            <w:r w:rsidRPr="0023452B">
              <w:rPr>
                <w:rStyle w:val="st"/>
                <w:rFonts w:ascii="Calibri" w:hAnsi="Calibri" w:cs="Calibri"/>
                <w:sz w:val="20"/>
                <w:szCs w:val="20"/>
              </w:rPr>
              <w:t xml:space="preserve"> 2006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22B49" w:rsidRPr="007B7500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 w:rsidRPr="007B7500">
              <w:rPr>
                <w:rFonts w:ascii="Calibri" w:hAnsi="Calibri" w:cs="Calibri"/>
                <w:sz w:val="20"/>
                <w:szCs w:val="20"/>
              </w:rPr>
              <w:t>AKTY PRAWNE:</w:t>
            </w:r>
          </w:p>
          <w:p w:rsidR="00922B49" w:rsidRDefault="00922B49" w:rsidP="00B01350">
            <w:pPr>
              <w:rPr>
                <w:rFonts w:ascii="Calibri" w:hAnsi="Calibri" w:cs="Calibri"/>
                <w:sz w:val="20"/>
                <w:szCs w:val="20"/>
              </w:rPr>
            </w:pPr>
            <w:r w:rsidRPr="00EC18F5">
              <w:rPr>
                <w:rFonts w:ascii="Calibri" w:hAnsi="Calibri" w:cs="Calibri"/>
                <w:b/>
                <w:sz w:val="20"/>
                <w:szCs w:val="20"/>
              </w:rPr>
              <w:t>Ustawa Kodeks Pracy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26 czerwca 1974 roku po zmianach; </w:t>
            </w:r>
            <w:r w:rsidRPr="00EC18F5">
              <w:rPr>
                <w:rFonts w:ascii="Calibri" w:hAnsi="Calibri" w:cs="Calibri"/>
                <w:b/>
                <w:sz w:val="20"/>
                <w:szCs w:val="20"/>
              </w:rPr>
              <w:t xml:space="preserve">Dział dziesiąty </w:t>
            </w:r>
            <w:r w:rsidRPr="00EC18F5">
              <w:rPr>
                <w:rFonts w:ascii="Calibri" w:hAnsi="Calibri" w:cs="Calibri"/>
                <w:b/>
                <w:i/>
                <w:sz w:val="20"/>
                <w:szCs w:val="20"/>
              </w:rPr>
              <w:t>Bezpieczeństwo i higiena p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r</w:t>
            </w:r>
            <w:r w:rsidRPr="00EC18F5">
              <w:rPr>
                <w:rFonts w:ascii="Calibri" w:hAnsi="Calibri" w:cs="Calibri"/>
                <w:b/>
                <w:i/>
                <w:sz w:val="20"/>
                <w:szCs w:val="20"/>
              </w:rPr>
              <w:t>acy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(aktualny stan prawny) </w:t>
            </w:r>
          </w:p>
          <w:p w:rsidR="00922B49" w:rsidRDefault="00922B49" w:rsidP="00B0135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Ustawa Karta n</w:t>
            </w:r>
            <w:r w:rsidRPr="00EC18F5">
              <w:rPr>
                <w:rFonts w:ascii="Calibri" w:hAnsi="Calibri" w:cs="Calibri"/>
                <w:b/>
                <w:sz w:val="20"/>
                <w:szCs w:val="20"/>
              </w:rPr>
              <w:t>auczyciela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26 stycznia 1982 </w:t>
            </w:r>
            <w:r w:rsidRPr="00540FDD">
              <w:rPr>
                <w:rFonts w:ascii="Calibri" w:hAnsi="Calibri" w:cs="Calibri"/>
                <w:sz w:val="20"/>
                <w:szCs w:val="20"/>
              </w:rPr>
              <w:t xml:space="preserve">roku </w:t>
            </w:r>
            <w:r w:rsidRPr="00540FDD">
              <w:rPr>
                <w:rFonts w:ascii="Calibri" w:hAnsi="Calibri"/>
                <w:bCs/>
                <w:sz w:val="20"/>
                <w:szCs w:val="20"/>
              </w:rPr>
              <w:t>tekst znowelizowany (Dz. U. z 2006 r. nr 97, poz.674 ze zmianami)</w:t>
            </w:r>
            <w:r w:rsidRPr="00540FDD">
              <w:rPr>
                <w:rFonts w:ascii="Calibri" w:hAnsi="Calibri" w:cs="Calibri"/>
                <w:sz w:val="20"/>
                <w:szCs w:val="20"/>
              </w:rPr>
              <w:t xml:space="preserve">) szczególnie fragmenty; Rozdz. II </w:t>
            </w:r>
            <w:r w:rsidRPr="00540FDD">
              <w:rPr>
                <w:rFonts w:ascii="Calibri" w:hAnsi="Calibri" w:cs="Calibri"/>
                <w:i/>
                <w:sz w:val="20"/>
                <w:szCs w:val="20"/>
              </w:rPr>
              <w:t>Obowiązki</w:t>
            </w:r>
            <w:r w:rsidRPr="007E7EF3">
              <w:rPr>
                <w:rFonts w:ascii="Calibri" w:hAnsi="Calibri" w:cs="Calibri"/>
                <w:i/>
                <w:sz w:val="20"/>
                <w:szCs w:val="20"/>
              </w:rPr>
              <w:t xml:space="preserve"> nauczycieli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Rozdział V </w:t>
            </w:r>
            <w:r w:rsidRPr="007E7EF3">
              <w:rPr>
                <w:rFonts w:ascii="Calibri" w:hAnsi="Calibri" w:cs="Calibri"/>
                <w:i/>
                <w:sz w:val="20"/>
                <w:szCs w:val="20"/>
              </w:rPr>
              <w:t>Warunki pracy i wynagrodzenie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Rozdział 8 </w:t>
            </w:r>
            <w:r w:rsidRPr="007E7EF3">
              <w:rPr>
                <w:rFonts w:ascii="Calibri" w:hAnsi="Calibri" w:cs="Calibri"/>
                <w:i/>
                <w:sz w:val="20"/>
                <w:szCs w:val="20"/>
              </w:rPr>
              <w:t>Ochrona zdrowia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Rozdział X </w:t>
            </w:r>
            <w:r w:rsidRPr="007E7EF3">
              <w:rPr>
                <w:rFonts w:ascii="Calibri" w:hAnsi="Calibri" w:cs="Calibri"/>
                <w:i/>
                <w:sz w:val="20"/>
                <w:szCs w:val="20"/>
              </w:rPr>
              <w:t>Odpowiedzialność dyscyplinarna</w:t>
            </w:r>
          </w:p>
          <w:p w:rsidR="00922B49" w:rsidRPr="00934D60" w:rsidRDefault="00922B49" w:rsidP="00B01350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540FDD">
              <w:rPr>
                <w:rFonts w:ascii="Calibri" w:hAnsi="Calibri"/>
                <w:b/>
                <w:bCs/>
                <w:sz w:val="20"/>
                <w:szCs w:val="20"/>
              </w:rPr>
              <w:t xml:space="preserve">Ustawa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Prawo oświatowe</w:t>
            </w:r>
            <w:r w:rsidRPr="00540FDD">
              <w:rPr>
                <w:rFonts w:ascii="Calibri" w:hAnsi="Calibri"/>
                <w:bCs/>
                <w:sz w:val="20"/>
                <w:szCs w:val="20"/>
              </w:rPr>
              <w:t xml:space="preserve"> z dnia </w:t>
            </w:r>
            <w:r>
              <w:rPr>
                <w:rFonts w:ascii="Calibri" w:hAnsi="Calibri"/>
                <w:bCs/>
                <w:sz w:val="20"/>
                <w:szCs w:val="20"/>
              </w:rPr>
              <w:t>14 grudnia 2016r</w:t>
            </w:r>
            <w:r w:rsidRPr="00934D60">
              <w:rPr>
                <w:rFonts w:ascii="Calibri" w:hAnsi="Calibri" w:cs="Calibri"/>
                <w:bCs/>
                <w:sz w:val="16"/>
                <w:szCs w:val="16"/>
              </w:rPr>
              <w:t xml:space="preserve">. </w:t>
            </w:r>
            <w:r w:rsidRPr="00934D60">
              <w:rPr>
                <w:rFonts w:ascii="Calibri" w:hAnsi="Calibri" w:cs="Calibri"/>
                <w:sz w:val="16"/>
                <w:szCs w:val="16"/>
              </w:rPr>
              <w:t>(Dz. U. z 2017 r. poz. 59 i 949)</w:t>
            </w:r>
          </w:p>
          <w:p w:rsidR="00922B49" w:rsidRPr="00540FDD" w:rsidRDefault="00922B49" w:rsidP="00B01350">
            <w:pPr>
              <w:rPr>
                <w:rFonts w:ascii="Calibri" w:hAnsi="Calibri" w:cs="Arial"/>
                <w:sz w:val="20"/>
                <w:szCs w:val="20"/>
              </w:rPr>
            </w:pPr>
            <w:r w:rsidRPr="00EC18F5">
              <w:rPr>
                <w:rFonts w:ascii="Calibri" w:hAnsi="Calibri" w:cs="Calibri"/>
                <w:b/>
                <w:sz w:val="20"/>
                <w:szCs w:val="20"/>
              </w:rPr>
              <w:t>Rozporządzenie Ministra Pracy i Polityki Socjalnej z dnia 26 września 1997 roku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5157">
              <w:rPr>
                <w:rFonts w:ascii="Calibri" w:hAnsi="Calibri" w:cs="Calibri"/>
                <w:sz w:val="20"/>
                <w:szCs w:val="20"/>
              </w:rPr>
              <w:t>w sprawie ogólnych przepisów bezpieczeństwa i higieny pracy (</w:t>
            </w:r>
            <w:r w:rsidRPr="00540FDD">
              <w:rPr>
                <w:rFonts w:ascii="Calibri" w:hAnsi="Calibri" w:cs="Arial"/>
                <w:sz w:val="20"/>
                <w:szCs w:val="20"/>
              </w:rPr>
              <w:t>Dz. U. z 2003 r. Nr 169, poz. 1650)</w:t>
            </w:r>
          </w:p>
          <w:p w:rsidR="00922B49" w:rsidRPr="00540FDD" w:rsidRDefault="00922B49" w:rsidP="00B01350">
            <w:pPr>
              <w:rPr>
                <w:rFonts w:ascii="Calibri" w:hAnsi="Calibri"/>
                <w:sz w:val="20"/>
                <w:szCs w:val="20"/>
              </w:rPr>
            </w:pPr>
            <w:r w:rsidRPr="00540FDD">
              <w:rPr>
                <w:rFonts w:ascii="Calibri" w:hAnsi="Calibri"/>
                <w:b/>
                <w:sz w:val="20"/>
                <w:szCs w:val="20"/>
              </w:rPr>
              <w:t>Rozporządzenie Ministra Edukacji Narodowej i Sportu z dnia 31 grudnia 2002 r.</w:t>
            </w:r>
            <w:r w:rsidRPr="00540FDD">
              <w:rPr>
                <w:rFonts w:ascii="Calibri" w:hAnsi="Calibri"/>
                <w:sz w:val="20"/>
                <w:szCs w:val="20"/>
              </w:rPr>
              <w:t xml:space="preserve"> w sprawie bezpieczeństwa i higieny w publicznych i niepublicznych szkołach i placówkach. Dziennik Ustaw nr 6  z 2003 r., poz. 69</w:t>
            </w:r>
          </w:p>
          <w:p w:rsidR="00922B49" w:rsidRDefault="00922B49" w:rsidP="00B01350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40FDD">
              <w:rPr>
                <w:rFonts w:ascii="Calibri" w:hAnsi="Calibri"/>
                <w:b/>
                <w:bCs/>
                <w:sz w:val="20"/>
                <w:szCs w:val="20"/>
              </w:rPr>
              <w:t>Rozporządzenie Ministra Edukacji Narodowej i Sportu z dnia 8 listopada 2001 roku</w:t>
            </w:r>
            <w:r w:rsidRPr="00540FD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40FDD">
              <w:rPr>
                <w:rStyle w:val="Uwydatnienie"/>
                <w:rFonts w:ascii="Calibri" w:hAnsi="Calibri"/>
                <w:bCs/>
                <w:i w:val="0"/>
                <w:iCs w:val="0"/>
                <w:sz w:val="20"/>
                <w:szCs w:val="20"/>
              </w:rPr>
              <w:t xml:space="preserve">w sprawie warunków i sposobu organizowania przez publiczne przedszkola, szkoły i placówki krajoznawstwa i turystyki </w:t>
            </w:r>
            <w:r w:rsidRPr="00540FDD">
              <w:rPr>
                <w:rFonts w:ascii="Calibri" w:hAnsi="Calibri"/>
                <w:bCs/>
                <w:i/>
                <w:iCs/>
                <w:sz w:val="20"/>
                <w:szCs w:val="20"/>
              </w:rPr>
              <w:t>(</w:t>
            </w:r>
            <w:r w:rsidRPr="00540FDD">
              <w:rPr>
                <w:rFonts w:ascii="Calibri" w:hAnsi="Calibri"/>
                <w:bCs/>
                <w:sz w:val="20"/>
                <w:szCs w:val="20"/>
              </w:rPr>
              <w:t>Dz. U. Nr 135, poz. 1516)</w:t>
            </w:r>
          </w:p>
          <w:p w:rsidR="00922B49" w:rsidRPr="00296B91" w:rsidRDefault="00922B49" w:rsidP="00B0135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96B91">
              <w:rPr>
                <w:rStyle w:val="Uwydatnienie"/>
                <w:rFonts w:ascii="Calibri" w:hAnsi="Calibri"/>
                <w:b/>
                <w:i w:val="0"/>
                <w:sz w:val="20"/>
                <w:szCs w:val="20"/>
              </w:rPr>
              <w:t>Rozporządzenie Rady Ministrów z dnia 6 maja 1997 r.</w:t>
            </w:r>
            <w:r w:rsidRPr="00296B91">
              <w:rPr>
                <w:rStyle w:val="Uwydatnienie"/>
                <w:rFonts w:ascii="Calibri" w:hAnsi="Calibri"/>
                <w:i w:val="0"/>
                <w:sz w:val="20"/>
                <w:szCs w:val="20"/>
              </w:rPr>
              <w:t xml:space="preserve"> w sprawie określenia warunków bezpieczeństwa osób przebywających w górach, pływających, kąpiących się i uprawiających sporty wodne (Dz. U. z 1997 r., Nr 57, poz.358 ze zm.)</w:t>
            </w:r>
          </w:p>
          <w:p w:rsidR="00922B49" w:rsidRDefault="00922B49" w:rsidP="00B01350">
            <w:pPr>
              <w:rPr>
                <w:rFonts w:ascii="Calibri" w:hAnsi="Calibri"/>
                <w:sz w:val="20"/>
                <w:szCs w:val="20"/>
              </w:rPr>
            </w:pPr>
            <w:r w:rsidRPr="00E77C2C">
              <w:rPr>
                <w:rFonts w:ascii="Calibri" w:hAnsi="Calibri"/>
                <w:b/>
                <w:iCs/>
                <w:sz w:val="20"/>
                <w:szCs w:val="20"/>
              </w:rPr>
              <w:t xml:space="preserve">Rozporządzenie </w:t>
            </w:r>
            <w:proofErr w:type="spellStart"/>
            <w:r w:rsidRPr="00E77C2C">
              <w:rPr>
                <w:rFonts w:ascii="Calibri" w:hAnsi="Calibri"/>
                <w:b/>
                <w:iCs/>
                <w:sz w:val="20"/>
                <w:szCs w:val="20"/>
              </w:rPr>
              <w:t>MENiS</w:t>
            </w:r>
            <w:proofErr w:type="spellEnd"/>
            <w:r w:rsidRPr="00E77C2C">
              <w:rPr>
                <w:rFonts w:ascii="Calibri" w:hAnsi="Calibri"/>
                <w:b/>
                <w:iCs/>
                <w:sz w:val="20"/>
                <w:szCs w:val="20"/>
              </w:rPr>
              <w:t xml:space="preserve"> z dnia 31 stycznia 2003 r. </w:t>
            </w:r>
            <w:r w:rsidRPr="00E77C2C">
              <w:rPr>
                <w:rFonts w:ascii="Calibri" w:hAnsi="Calibri"/>
                <w:iCs/>
                <w:sz w:val="20"/>
                <w:szCs w:val="20"/>
              </w:rPr>
              <w:t>w sprawie szczegółowych form działalności wychowawczej i zapobiegawczej wśród dzieci i młodzieży zagrożonych uzależnieniem</w:t>
            </w:r>
            <w:r w:rsidRPr="004D6EBB">
              <w:rPr>
                <w:rFonts w:ascii="Calibri" w:hAnsi="Calibri"/>
                <w:sz w:val="20"/>
                <w:szCs w:val="20"/>
              </w:rPr>
              <w:t xml:space="preserve"> (Dz. U. nr 26 poz. 226)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lang w:val="pl-PL"/>
              </w:rPr>
            </w:pPr>
          </w:p>
          <w:p w:rsidR="00922B49" w:rsidRDefault="00922B49" w:rsidP="00B01350">
            <w:pPr>
              <w:pStyle w:val="Zwykytekst"/>
              <w:spacing w:line="276" w:lineRule="auto"/>
              <w:rPr>
                <w:lang w:val="pl-PL"/>
              </w:rPr>
            </w:pPr>
            <w:r w:rsidRPr="00352906">
              <w:rPr>
                <w:rFonts w:ascii="Calibri" w:hAnsi="Calibri"/>
                <w:lang w:val="pl-PL"/>
              </w:rPr>
              <w:t xml:space="preserve">Film </w:t>
            </w:r>
            <w:r>
              <w:rPr>
                <w:rFonts w:ascii="Calibri" w:hAnsi="Calibri"/>
                <w:lang w:val="pl-PL"/>
              </w:rPr>
              <w:t>szkoleniowy dotyczący udzielania pierwszej pomocy przedmedycznej</w:t>
            </w:r>
          </w:p>
          <w:p w:rsidR="00922B49" w:rsidRPr="00E77C2C" w:rsidRDefault="00922B49" w:rsidP="00B0135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  <w:r w:rsidRPr="0023452B">
        <w:rPr>
          <w:rFonts w:ascii="Calibri" w:hAnsi="Calibri" w:cs="Calibri"/>
          <w:sz w:val="22"/>
          <w:szCs w:val="16"/>
        </w:rPr>
        <w:t>Wykaz literatury uzupełniającej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22B49" w:rsidRPr="0023452B" w:rsidTr="00B01350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Poradnik. Kierownicy i opiekunowie wycieczek i imprez dla dzieci i młodzieży (Zbiór porad i przepisów), MCDN Ośrodek Doskonalenia Nauczycieli w Tarnowie, Tarnów, 2013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>I. Kowalewski, Promocja zdrowia i bezpieczeństwo w szkole wyższej,</w:t>
            </w:r>
            <w:r w:rsidRPr="004E444B">
              <w:rPr>
                <w:rFonts w:ascii="Calibri" w:hAnsi="Calibri" w:cs="Calibri"/>
                <w:b/>
                <w:lang w:val="pl-PL" w:eastAsia="pl-PL"/>
              </w:rPr>
              <w:t xml:space="preserve"> </w:t>
            </w:r>
            <w:r w:rsidRPr="004E444B">
              <w:rPr>
                <w:rFonts w:ascii="Calibri" w:hAnsi="Calibri" w:cs="Calibri"/>
                <w:lang w:val="pl-PL" w:eastAsia="pl-PL"/>
              </w:rPr>
              <w:t>Kraków, 2010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 w:rsidRPr="004E444B">
              <w:rPr>
                <w:rFonts w:ascii="Calibri" w:hAnsi="Calibri" w:cs="Calibri"/>
                <w:lang w:val="pl-PL" w:eastAsia="pl-PL"/>
              </w:rPr>
              <w:t xml:space="preserve">Ch. </w:t>
            </w:r>
            <w:proofErr w:type="spellStart"/>
            <w:r w:rsidRPr="004E444B">
              <w:rPr>
                <w:rFonts w:ascii="Calibri" w:hAnsi="Calibri" w:cs="Calibri"/>
                <w:lang w:val="pl-PL" w:eastAsia="pl-PL"/>
              </w:rPr>
              <w:t>Zacker</w:t>
            </w:r>
            <w:proofErr w:type="spellEnd"/>
            <w:r w:rsidRPr="004E444B">
              <w:rPr>
                <w:rFonts w:ascii="Calibri" w:hAnsi="Calibri" w:cs="Calibri"/>
                <w:lang w:val="pl-PL" w:eastAsia="pl-PL"/>
              </w:rPr>
              <w:t xml:space="preserve">, G. </w:t>
            </w:r>
            <w:proofErr w:type="spellStart"/>
            <w:r w:rsidRPr="004E444B">
              <w:rPr>
                <w:rFonts w:ascii="Calibri" w:hAnsi="Calibri" w:cs="Calibri"/>
                <w:lang w:val="pl-PL" w:eastAsia="pl-PL"/>
              </w:rPr>
              <w:t>Grantel</w:t>
            </w:r>
            <w:proofErr w:type="spellEnd"/>
            <w:r w:rsidRPr="004E444B">
              <w:rPr>
                <w:rFonts w:ascii="Calibri" w:hAnsi="Calibri" w:cs="Calibri"/>
                <w:lang w:val="pl-PL" w:eastAsia="pl-PL"/>
              </w:rPr>
              <w:t>, Do sukcesu przez mowę, Wyd. Filar, Warszawa, 2001</w:t>
            </w:r>
          </w:p>
          <w:p w:rsidR="00922B49" w:rsidRPr="004E444B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J. Cieszyńska, Metody wywoływania głosek, Kraków, 2003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 w:rsidRPr="004E444B">
              <w:rPr>
                <w:rFonts w:ascii="Calibri" w:hAnsi="Calibri"/>
                <w:color w:val="000000"/>
                <w:lang w:val="pl-PL" w:eastAsia="pl-PL"/>
              </w:rPr>
              <w:t xml:space="preserve">B. Toczyska, </w:t>
            </w:r>
            <w:r w:rsidRPr="006E7443">
              <w:rPr>
                <w:rStyle w:val="Uwydatnienie"/>
                <w:rFonts w:ascii="Calibri" w:hAnsi="Calibri"/>
                <w:i w:val="0"/>
                <w:color w:val="000000"/>
                <w:lang w:val="pl-PL" w:eastAsia="pl-PL"/>
              </w:rPr>
              <w:t>Łamańce z dedykacją, czyli makaka ma Kama</w:t>
            </w:r>
            <w:r w:rsidRPr="006E7443">
              <w:rPr>
                <w:rFonts w:ascii="Calibri" w:hAnsi="Calibri"/>
                <w:i/>
                <w:color w:val="000000"/>
                <w:lang w:val="pl-PL" w:eastAsia="pl-PL"/>
              </w:rPr>
              <w:t xml:space="preserve">, </w:t>
            </w:r>
            <w:r w:rsidRPr="006E7443">
              <w:rPr>
                <w:rFonts w:ascii="Calibri" w:hAnsi="Calibri"/>
                <w:color w:val="000000"/>
                <w:lang w:val="pl-PL" w:eastAsia="pl-PL"/>
              </w:rPr>
              <w:t>Wydawnictwo Podkowa,</w:t>
            </w:r>
            <w:r>
              <w:rPr>
                <w:rFonts w:ascii="Calibri" w:hAnsi="Calibri"/>
                <w:i/>
                <w:color w:val="000000"/>
                <w:lang w:val="pl-PL" w:eastAsia="pl-PL"/>
              </w:rPr>
              <w:t xml:space="preserve"> </w:t>
            </w:r>
            <w:r w:rsidRPr="006E7443">
              <w:rPr>
                <w:rFonts w:ascii="Calibri" w:hAnsi="Calibri"/>
                <w:color w:val="000000"/>
                <w:lang w:val="pl-PL" w:eastAsia="pl-PL"/>
              </w:rPr>
              <w:t>Gdańsk</w:t>
            </w:r>
            <w:r>
              <w:rPr>
                <w:rFonts w:ascii="Calibri" w:hAnsi="Calibri"/>
                <w:color w:val="000000"/>
                <w:lang w:val="pl-PL" w:eastAsia="pl-PL"/>
              </w:rPr>
              <w:t>,</w:t>
            </w:r>
            <w:r w:rsidRPr="006E7443">
              <w:rPr>
                <w:rFonts w:ascii="Calibri" w:hAnsi="Calibri"/>
                <w:color w:val="000000"/>
                <w:lang w:val="pl-PL" w:eastAsia="pl-PL"/>
              </w:rPr>
              <w:t xml:space="preserve"> </w:t>
            </w:r>
            <w:r w:rsidRPr="004E444B">
              <w:rPr>
                <w:rFonts w:ascii="Calibri" w:hAnsi="Calibri"/>
                <w:color w:val="000000"/>
                <w:lang w:val="pl-PL" w:eastAsia="pl-PL"/>
              </w:rPr>
              <w:t>2003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B</w:t>
            </w:r>
            <w:r w:rsidRPr="004E444B">
              <w:rPr>
                <w:rFonts w:ascii="Calibri" w:hAnsi="Calibri" w:cs="Calibri"/>
                <w:lang w:val="pl-PL" w:eastAsia="pl-PL"/>
              </w:rPr>
              <w:t>. Toczyska</w:t>
            </w:r>
            <w:r>
              <w:rPr>
                <w:rFonts w:ascii="Calibri" w:hAnsi="Calibri" w:cs="Calibri"/>
                <w:lang w:val="pl-PL" w:eastAsia="pl-PL"/>
              </w:rPr>
              <w:t>, Elementarne ćwiczenia dykcji, Gdańskie Wydawnictwo Oświatowe, Gdańsk, 1998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 xml:space="preserve">E. Szeląg, A, </w:t>
            </w:r>
            <w:proofErr w:type="spellStart"/>
            <w:r>
              <w:rPr>
                <w:rFonts w:ascii="Calibri" w:hAnsi="Calibri"/>
                <w:color w:val="000000"/>
                <w:lang w:val="pl-PL" w:eastAsia="pl-PL"/>
              </w:rPr>
              <w:t>Szymaszek</w:t>
            </w:r>
            <w:proofErr w:type="spellEnd"/>
            <w:r>
              <w:rPr>
                <w:rFonts w:ascii="Calibri" w:hAnsi="Calibri"/>
                <w:color w:val="000000"/>
                <w:lang w:val="pl-PL" w:eastAsia="pl-PL"/>
              </w:rPr>
              <w:t>, Test do badania słuchu fonematycznego u dzieci i dorosłych, Gdańskie Wydawnictwo Psychologiczne, Gdańsk, 2006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>S. Grabias (red.), Zaburzenia mowy, Wydawnictwo Marii Curie-Skłodowskiej, Lublin, 2002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 xml:space="preserve">E. Kaptur, Głos w pracy nauczyciela - cz. I - Choroby zawodowe narządu głosowego, </w:t>
            </w:r>
            <w:r>
              <w:rPr>
                <w:rFonts w:ascii="Calibri" w:hAnsi="Calibri"/>
                <w:i/>
                <w:color w:val="000000"/>
                <w:lang w:val="pl-PL" w:eastAsia="pl-PL"/>
              </w:rPr>
              <w:t xml:space="preserve">Promotor, </w:t>
            </w:r>
            <w:r>
              <w:rPr>
                <w:rFonts w:ascii="Calibri" w:hAnsi="Calibri"/>
                <w:color w:val="000000"/>
                <w:lang w:val="pl-PL" w:eastAsia="pl-PL"/>
              </w:rPr>
              <w:t>Nr11,  2011, s. 40-41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 xml:space="preserve">A. Mikołajczak, Pierwsza pomoc. Poradnik ilustrowany, Wydawnictwo </w:t>
            </w:r>
            <w:proofErr w:type="spellStart"/>
            <w:r w:rsidRPr="00776F4E">
              <w:rPr>
                <w:rFonts w:ascii="Calibri" w:hAnsi="Calibri"/>
                <w:color w:val="000000"/>
                <w:lang w:val="pl-PL" w:eastAsia="pl-PL"/>
              </w:rPr>
              <w:t>Publikat</w:t>
            </w:r>
            <w:proofErr w:type="spellEnd"/>
            <w:r w:rsidRPr="00776F4E">
              <w:rPr>
                <w:rFonts w:ascii="Calibri" w:hAnsi="Calibri"/>
                <w:color w:val="000000"/>
                <w:lang w:val="pl-PL" w:eastAsia="pl-PL"/>
              </w:rPr>
              <w:t>,</w:t>
            </w:r>
            <w:r>
              <w:rPr>
                <w:rFonts w:ascii="Calibri" w:hAnsi="Calibri"/>
                <w:color w:val="000000"/>
                <w:lang w:val="pl-PL" w:eastAsia="pl-PL"/>
              </w:rPr>
              <w:t xml:space="preserve"> Poznań, 2012</w:t>
            </w:r>
          </w:p>
          <w:p w:rsidR="00922B49" w:rsidRDefault="00922B49" w:rsidP="00B01350">
            <w:pPr>
              <w:pStyle w:val="Zwykytekst"/>
              <w:spacing w:line="276" w:lineRule="auto"/>
              <w:rPr>
                <w:rFonts w:ascii="Calibri" w:hAnsi="Calibri"/>
                <w:color w:val="000000"/>
                <w:lang w:val="pl-PL" w:eastAsia="pl-PL"/>
              </w:rPr>
            </w:pPr>
            <w:r>
              <w:rPr>
                <w:rFonts w:ascii="Calibri" w:hAnsi="Calibri"/>
                <w:color w:val="000000"/>
                <w:lang w:val="pl-PL" w:eastAsia="pl-PL"/>
              </w:rPr>
              <w:t xml:space="preserve">A. Pawłowski, Pierwsza pomoc w nagłych przypadkach, Przedsiębiorstwo Wydawniczo-Handlowe </w:t>
            </w:r>
            <w:proofErr w:type="spellStart"/>
            <w:r>
              <w:rPr>
                <w:rFonts w:ascii="Calibri" w:hAnsi="Calibri"/>
                <w:color w:val="000000"/>
                <w:lang w:val="pl-PL" w:eastAsia="pl-PL"/>
              </w:rPr>
              <w:t>Printex</w:t>
            </w:r>
            <w:proofErr w:type="spellEnd"/>
            <w:r>
              <w:rPr>
                <w:rFonts w:ascii="Calibri" w:hAnsi="Calibri"/>
                <w:color w:val="000000"/>
                <w:lang w:val="pl-PL" w:eastAsia="pl-PL"/>
              </w:rPr>
              <w:t>, Białystok, 2011</w:t>
            </w:r>
          </w:p>
          <w:p w:rsidR="00922B49" w:rsidRPr="00BD4C3F" w:rsidRDefault="00922B49" w:rsidP="00B01350">
            <w:pPr>
              <w:pStyle w:val="Zwykytekst"/>
              <w:spacing w:line="276" w:lineRule="auto"/>
              <w:rPr>
                <w:rFonts w:ascii="Calibri" w:hAnsi="Calibri" w:cs="Calibri"/>
                <w:lang w:val="pl-PL" w:eastAsia="pl-PL"/>
              </w:rPr>
            </w:pPr>
            <w:r w:rsidRPr="00BD4C3F">
              <w:rPr>
                <w:rFonts w:ascii="Calibri" w:hAnsi="Calibri"/>
                <w:lang w:val="pl-PL"/>
              </w:rPr>
              <w:t xml:space="preserve">Pierwsza pomoc przedmedyczna. Mini podręcznik (dostępny on-line: </w:t>
            </w:r>
            <w:r w:rsidRPr="00BD4C3F">
              <w:rPr>
                <w:rFonts w:ascii="Calibri" w:hAnsi="Calibri"/>
              </w:rPr>
              <w:t>www.ratownictwo.win.pl</w:t>
            </w:r>
            <w:r w:rsidRPr="00BD4C3F">
              <w:rPr>
                <w:rFonts w:ascii="Calibri" w:hAnsi="Calibri"/>
                <w:lang w:val="pl-PL"/>
              </w:rPr>
              <w:t>)</w:t>
            </w:r>
          </w:p>
        </w:tc>
      </w:tr>
    </w:tbl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p w:rsidR="00922B49" w:rsidRPr="0023452B" w:rsidRDefault="00922B49" w:rsidP="00922B49">
      <w:pPr>
        <w:pStyle w:val="BalloonText"/>
        <w:rPr>
          <w:rFonts w:ascii="Calibri" w:hAnsi="Calibri" w:cs="Calibri"/>
          <w:sz w:val="22"/>
        </w:rPr>
      </w:pPr>
    </w:p>
    <w:p w:rsidR="00922B49" w:rsidRPr="0023452B" w:rsidRDefault="00922B49" w:rsidP="00922B49">
      <w:pPr>
        <w:pStyle w:val="BalloonText"/>
        <w:rPr>
          <w:rFonts w:ascii="Calibri" w:hAnsi="Calibri" w:cs="Calibri"/>
          <w:sz w:val="22"/>
        </w:rPr>
      </w:pPr>
      <w:r w:rsidRPr="0023452B">
        <w:rPr>
          <w:rFonts w:ascii="Calibri" w:hAnsi="Calibri" w:cs="Calibri"/>
          <w:sz w:val="22"/>
        </w:rPr>
        <w:t>Bilans godzinowy zgodny z CNPS (Całkowity Nakład Pracy Studenta)</w:t>
      </w:r>
    </w:p>
    <w:p w:rsidR="00922B49" w:rsidRPr="0023452B" w:rsidRDefault="00922B49" w:rsidP="00922B49">
      <w:pPr>
        <w:rPr>
          <w:rFonts w:ascii="Calibri" w:hAnsi="Calibri" w:cs="Calibri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22B49" w:rsidRPr="0023452B" w:rsidTr="00B013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B49" w:rsidRPr="0023452B" w:rsidTr="00B013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922B49" w:rsidRPr="0023452B" w:rsidTr="00B013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22B49" w:rsidRPr="0023452B" w:rsidRDefault="00922B49" w:rsidP="00B01350">
            <w:pPr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B49" w:rsidRPr="0023452B" w:rsidTr="00B013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922B49" w:rsidRPr="0023452B" w:rsidTr="00B013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922B49" w:rsidRPr="0023452B" w:rsidTr="00B013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922B49" w:rsidRPr="0023452B" w:rsidTr="00B013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22B49" w:rsidRPr="0023452B" w:rsidTr="00B013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</w:t>
            </w:r>
          </w:p>
        </w:tc>
      </w:tr>
      <w:tr w:rsidR="00922B49" w:rsidRPr="0023452B" w:rsidTr="00B013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922B49" w:rsidRPr="0023452B" w:rsidRDefault="00922B49" w:rsidP="00B013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345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</w:tr>
    </w:tbl>
    <w:p w:rsidR="00922B49" w:rsidRPr="0023452B" w:rsidRDefault="00922B49" w:rsidP="00922B49">
      <w:pPr>
        <w:pStyle w:val="BalloonText"/>
        <w:rPr>
          <w:rFonts w:ascii="Calibri" w:hAnsi="Calibri" w:cs="Calibri"/>
          <w:sz w:val="22"/>
        </w:rPr>
      </w:pPr>
    </w:p>
    <w:p w:rsidR="00620D1E" w:rsidRDefault="00620D1E"/>
    <w:sectPr w:rsidR="00620D1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C" w:rsidRDefault="00922B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C" w:rsidRDefault="00922B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679C" w:rsidRDefault="00922B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C" w:rsidRDefault="00922B4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C" w:rsidRDefault="00922B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C" w:rsidRDefault="00922B4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9C" w:rsidRDefault="00922B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49"/>
    <w:rsid w:val="000A1A4D"/>
    <w:rsid w:val="00620D1E"/>
    <w:rsid w:val="00922B49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B4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B49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922B4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22B4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922B4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922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22B49"/>
    <w:pPr>
      <w:suppressLineNumbers/>
    </w:pPr>
  </w:style>
  <w:style w:type="paragraph" w:customStyle="1" w:styleId="BalloonText">
    <w:name w:val="Balloon Text"/>
    <w:basedOn w:val="Normalny"/>
    <w:rsid w:val="00922B4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922B49"/>
    <w:pPr>
      <w:widowControl/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22B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czarny">
    <w:name w:val="tekstczarny"/>
    <w:basedOn w:val="Domylnaczcionkaakapitu"/>
    <w:rsid w:val="00922B49"/>
  </w:style>
  <w:style w:type="character" w:customStyle="1" w:styleId="st">
    <w:name w:val="st"/>
    <w:basedOn w:val="Domylnaczcionkaakapitu"/>
    <w:rsid w:val="00922B49"/>
  </w:style>
  <w:style w:type="character" w:styleId="Uwydatnienie">
    <w:name w:val="Emphasis"/>
    <w:uiPriority w:val="20"/>
    <w:qFormat/>
    <w:rsid w:val="00922B4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B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B4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B49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922B4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22B4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922B4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922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22B49"/>
    <w:pPr>
      <w:suppressLineNumbers/>
    </w:pPr>
  </w:style>
  <w:style w:type="paragraph" w:customStyle="1" w:styleId="BalloonText">
    <w:name w:val="Balloon Text"/>
    <w:basedOn w:val="Normalny"/>
    <w:rsid w:val="00922B4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922B49"/>
    <w:pPr>
      <w:widowControl/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22B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czarny">
    <w:name w:val="tekstczarny"/>
    <w:basedOn w:val="Domylnaczcionkaakapitu"/>
    <w:rsid w:val="00922B49"/>
  </w:style>
  <w:style w:type="character" w:customStyle="1" w:styleId="st">
    <w:name w:val="st"/>
    <w:basedOn w:val="Domylnaczcionkaakapitu"/>
    <w:rsid w:val="00922B49"/>
  </w:style>
  <w:style w:type="character" w:styleId="Uwydatnienie">
    <w:name w:val="Emphasis"/>
    <w:uiPriority w:val="20"/>
    <w:qFormat/>
    <w:rsid w:val="00922B49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B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B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2018-02-08T12:19:00Z</dcterms:created>
  <dcterms:modified xsi:type="dcterms:W3CDTF">2018-02-08T12:21:00Z</dcterms:modified>
</cp:coreProperties>
</file>