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B" w:rsidRPr="00647D5B" w:rsidRDefault="00647D5B" w:rsidP="00647D5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47D5B" w:rsidRPr="00647D5B" w:rsidRDefault="00647D5B" w:rsidP="00647D5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47D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:rsidR="00647D5B" w:rsidRPr="00647D5B" w:rsidRDefault="00647D5B" w:rsidP="00647D5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647D5B" w:rsidRPr="00647D5B" w:rsidTr="00C9449C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647D5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Wstęp</w:t>
            </w:r>
            <w:proofErr w:type="spellEnd"/>
            <w:r w:rsidRPr="00647D5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do </w:t>
            </w:r>
            <w:proofErr w:type="spellStart"/>
            <w:r w:rsidRPr="00647D5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literaturoznawstwa</w:t>
            </w:r>
            <w:proofErr w:type="spellEnd"/>
          </w:p>
        </w:tc>
      </w:tr>
      <w:tr w:rsidR="00647D5B" w:rsidRPr="00647D5B" w:rsidTr="00C9449C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ind w:left="-28" w:firstLine="28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Introduction to literary studies</w:t>
            </w: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647D5B" w:rsidRPr="00647D5B" w:rsidTr="00C9449C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647D5B" w:rsidRPr="00647D5B" w:rsidTr="00C9449C">
        <w:trPr>
          <w:cantSplit/>
          <w:trHeight w:val="1676"/>
        </w:trPr>
        <w:tc>
          <w:tcPr>
            <w:tcW w:w="1985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Beata Kołodziejczyk-Mróz </w:t>
            </w: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dydaktyczny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887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hab. 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Angela  Bajorek</w:t>
            </w: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Aleksandra </w:t>
            </w:r>
            <w:proofErr w:type="spellStart"/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Bednarowska</w:t>
            </w:r>
            <w:proofErr w:type="spellEnd"/>
          </w:p>
          <w:p w:rsidR="00647D5B" w:rsidRPr="00887092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  <w:proofErr w:type="spellStart"/>
            <w:r w:rsidRPr="00887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prof.UP.Paul</w:t>
            </w:r>
            <w:proofErr w:type="spellEnd"/>
            <w:r w:rsidRPr="008870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M. Langner</w:t>
            </w: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Agata Mirecka</w:t>
            </w: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Tobiasz Janikowski</w:t>
            </w: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D5B"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7D5B" w:rsidRPr="00647D5B" w:rsidTr="00C9449C">
        <w:trPr>
          <w:trHeight w:val="1365"/>
        </w:trPr>
        <w:tc>
          <w:tcPr>
            <w:tcW w:w="9640" w:type="dxa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Celem ogólnym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przedstawienie studentom  </w:t>
            </w: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głównych zagadnień literaturoznawstwa, zapoznanie z podstawową terminologią z zakresu literaturoznawstwa, kształcenie umiejętności analizy dzieła literackiego. Zajęcia prowadzone w j. niemieckim i polskim.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szczegółowe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Student: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dokonać analizy i interpretacji utworów literackich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określić gatunki literackie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umiejscowić wybrane dzieła literackie w szerszym kontekście procesu historycznoliterackiego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dostrzec zależności, w tym podobieństwa i różnice pomiędzy analizowanymi utworami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uczestniczyć w dyskusji stosując terminologię z zakresu literaturoznawstwa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D5B">
        <w:rPr>
          <w:rFonts w:ascii="Arial" w:eastAsia="Times New Roman" w:hAnsi="Arial" w:cs="Arial"/>
          <w:sz w:val="20"/>
          <w:szCs w:val="20"/>
          <w:lang w:eastAsia="pl-PL"/>
        </w:rPr>
        <w:t>Warunki wstępne</w:t>
      </w: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47D5B" w:rsidRPr="00647D5B" w:rsidTr="00C9449C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647D5B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---</w:t>
            </w:r>
          </w:p>
        </w:tc>
      </w:tr>
      <w:tr w:rsidR="00647D5B" w:rsidRPr="00647D5B" w:rsidTr="00C9449C">
        <w:trPr>
          <w:trHeight w:val="533"/>
        </w:trPr>
        <w:tc>
          <w:tcPr>
            <w:tcW w:w="1941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</w:tr>
      <w:tr w:rsidR="00647D5B" w:rsidRPr="00647D5B" w:rsidTr="00C9449C">
        <w:tc>
          <w:tcPr>
            <w:tcW w:w="1941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---</w:t>
            </w: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D5B"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647D5B" w:rsidRPr="00647D5B" w:rsidTr="00C9449C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647D5B" w:rsidRPr="00647D5B" w:rsidTr="00C9449C">
        <w:trPr>
          <w:cantSplit/>
          <w:trHeight w:val="2255"/>
        </w:trPr>
        <w:tc>
          <w:tcPr>
            <w:tcW w:w="1979" w:type="dxa"/>
            <w:vMerge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W01: posiada podstawową </w:t>
            </w:r>
            <w:r w:rsidRPr="00647D5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wiedzę o miejscu i znaczeniu filologii w systemie nauk oraz ich specyfice przedmiotowej i metodologicznej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7D5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W02: zna </w:t>
            </w:r>
            <w:r w:rsidRPr="00647D5B">
              <w:rPr>
                <w:rFonts w:ascii="Arial" w:eastAsia="MyriadPro-Regular" w:hAnsi="Arial" w:cs="Arial"/>
                <w:sz w:val="20"/>
                <w:szCs w:val="20"/>
                <w:lang w:eastAsia="pl-PL"/>
              </w:rPr>
              <w:t>podstawową</w:t>
            </w:r>
            <w:r w:rsidRPr="00647D5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 terminologię i wybrane teorie z zakresu filologii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W03:</w:t>
            </w:r>
            <w:r w:rsidRPr="00647D5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 </w:t>
            </w:r>
            <w:r w:rsidRPr="00647D5B">
              <w:rPr>
                <w:rFonts w:ascii="Arial" w:eastAsia="MyriadPro-Regular" w:hAnsi="Arial" w:cs="Arial"/>
                <w:sz w:val="20"/>
                <w:szCs w:val="20"/>
                <w:lang w:eastAsia="pl-PL"/>
              </w:rPr>
              <w:t xml:space="preserve">wykazuje 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podstawową </w:t>
            </w:r>
            <w:r w:rsidRPr="00647D5B">
              <w:rPr>
                <w:rFonts w:ascii="Arial" w:eastAsia="MyriadPro-Regular" w:hAnsi="Arial" w:cs="Arial"/>
                <w:sz w:val="20"/>
                <w:szCs w:val="20"/>
                <w:lang w:eastAsia="pl-PL"/>
              </w:rPr>
              <w:t>wiedzę o powiązaniach dziedzin nauki i dyscyplin naukowych właściwych dla filologii z innymi dziedzinami i dyscyplinami obszaru nauk humanistycznych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65" w:type="dxa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K1_W01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K1_W02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K1_W03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47D5B" w:rsidRPr="00647D5B" w:rsidTr="00C9449C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647D5B" w:rsidRPr="00647D5B" w:rsidTr="00C9449C">
        <w:trPr>
          <w:cantSplit/>
          <w:trHeight w:val="2116"/>
        </w:trPr>
        <w:tc>
          <w:tcPr>
            <w:tcW w:w="1985" w:type="dxa"/>
            <w:vMerge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MyriadPro-Regular" w:hAnsi="Arial" w:cs="Arial"/>
                <w:sz w:val="20"/>
                <w:szCs w:val="20"/>
                <w:lang w:eastAsia="pl-PL"/>
              </w:rPr>
              <w:t xml:space="preserve">U01: </w:t>
            </w:r>
            <w:r w:rsidRPr="00647D5B">
              <w:rPr>
                <w:rFonts w:ascii="Arial" w:eastAsia="MyriadPro-Semibold" w:hAnsi="Arial" w:cs="Arial"/>
                <w:bCs/>
                <w:sz w:val="20"/>
                <w:szCs w:val="20"/>
                <w:lang w:eastAsia="pl-PL"/>
              </w:rPr>
              <w:t>kierując się wskazówkami opiekuna naukowego</w:t>
            </w:r>
            <w:r w:rsidRPr="00647D5B">
              <w:rPr>
                <w:rFonts w:ascii="Arial" w:eastAsia="MyriadPro-Regular" w:hAnsi="Arial" w:cs="Arial"/>
                <w:sz w:val="20"/>
                <w:szCs w:val="20"/>
                <w:lang w:eastAsia="pl-PL"/>
              </w:rPr>
              <w:t xml:space="preserve"> potrafi wyszukiwać, analizować, oceniać, selekcjonować i użytkować informacje  z wykorzystaniem różnych źródeł i sposobów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U02:</w:t>
            </w:r>
            <w:r w:rsidRPr="00647D5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 rozpoznaje różne rodzaje wytworów kultury oraz przeprowadza ich krytyczną analizę i interpretację, z zastosowaniem typowych metod, w celu określenia ich znaczeń, oddziaływania społecznego, miejsca w procesie historyczno-kulturowym 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U03 argumentuje z wykorzystaniem poglądów innych autorów, oraz formułuje wnioski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Regular" w:hAnsi="Times New Roman" w:cs="Times New Roman"/>
                <w:color w:val="1A171B"/>
                <w:sz w:val="24"/>
                <w:szCs w:val="24"/>
                <w:lang w:eastAsia="pl-PL"/>
              </w:rPr>
            </w:pPr>
            <w:r w:rsidRPr="00647D5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U04</w:t>
            </w:r>
            <w:r w:rsidRPr="00647D5B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  <w:lang w:eastAsia="pl-PL"/>
              </w:rPr>
              <w:t>przygotowuje wystąpienia ustne i prezentacje w języku obcym podstawowym dla swojej specjalności</w:t>
            </w:r>
          </w:p>
        </w:tc>
        <w:tc>
          <w:tcPr>
            <w:tcW w:w="2410" w:type="dxa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K1_U01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K1_U04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K1_U05 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K1_U07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47D5B" w:rsidRPr="00647D5B" w:rsidTr="00C9449C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647D5B" w:rsidRPr="00647D5B" w:rsidTr="00C9449C">
        <w:trPr>
          <w:cantSplit/>
          <w:trHeight w:val="1404"/>
        </w:trPr>
        <w:tc>
          <w:tcPr>
            <w:tcW w:w="1985" w:type="dxa"/>
            <w:vMerge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K01: uczestniczy w życiu kulturalnym, korzystając z różnych mediów i różnych jego form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 xml:space="preserve">K02: organizuje lub współorganizuje działania na rzecz środowiska </w:t>
            </w:r>
          </w:p>
        </w:tc>
        <w:tc>
          <w:tcPr>
            <w:tcW w:w="2410" w:type="dxa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K1_K02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K2_K03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47D5B" w:rsidRPr="00647D5B" w:rsidTr="00C9449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647D5B" w:rsidRPr="00647D5B" w:rsidTr="00C9449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647D5B" w:rsidRPr="00647D5B" w:rsidTr="00C9449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D5B" w:rsidRPr="00647D5B" w:rsidTr="00C9449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D5B" w:rsidRPr="00647D5B" w:rsidTr="00C9449C">
        <w:trPr>
          <w:trHeight w:val="462"/>
        </w:trPr>
        <w:tc>
          <w:tcPr>
            <w:tcW w:w="1611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47D5B" w:rsidRPr="00647D5B" w:rsidRDefault="00647D5B" w:rsidP="00647D5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D5B"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47D5B" w:rsidRPr="00647D5B" w:rsidTr="00C9449C">
        <w:trPr>
          <w:trHeight w:val="1286"/>
        </w:trPr>
        <w:tc>
          <w:tcPr>
            <w:tcW w:w="9622" w:type="dxa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podające (wykład informacyjny), eksponujące, problemowe (wykład problemowy), aktywizujące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komunikacyjna oraz zadaniowa</w:t>
            </w: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Metoda projektowa</w:t>
            </w: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647D5B" w:rsidRPr="00647D5B" w:rsidRDefault="00647D5B" w:rsidP="00647D5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D5B"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:rsidR="00647D5B" w:rsidRPr="00647D5B" w:rsidRDefault="00647D5B" w:rsidP="00647D5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647D5B" w:rsidRPr="00647D5B" w:rsidTr="00C9449C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(kolokwium)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647D5B" w:rsidRPr="00647D5B" w:rsidTr="00C9449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39011D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D5B" w:rsidRPr="00647D5B" w:rsidTr="00C9449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39011D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D5B" w:rsidRPr="00647D5B" w:rsidTr="00C9449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39011D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D5B" w:rsidRPr="00647D5B" w:rsidTr="00C9449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39011D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D5B" w:rsidRPr="00647D5B" w:rsidTr="00C9449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39011D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D5B" w:rsidRPr="00647D5B" w:rsidTr="00C9449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39011D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D5B" w:rsidRPr="00647D5B" w:rsidTr="00C9449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39011D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D5B" w:rsidRPr="00647D5B" w:rsidTr="00C9449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39011D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7D5B" w:rsidRPr="00647D5B" w:rsidTr="00C9449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47D5B" w:rsidRPr="00647D5B" w:rsidRDefault="0039011D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47D5B" w:rsidRPr="00647D5B" w:rsidRDefault="00647D5B" w:rsidP="00647D5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47D5B" w:rsidRPr="00647D5B" w:rsidTr="00C9449C">
        <w:tc>
          <w:tcPr>
            <w:tcW w:w="1941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Warunkiem uzyskania pozytywnej oceny</w:t>
            </w:r>
            <w:r w:rsidR="003901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regularne i aktywne uczestnictwo w zajęciach, udział w dyskusji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czasie zajęć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pozytywny wynik</w:t>
            </w:r>
            <w:r w:rsidR="003901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egzaminu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901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pisemnego.</w:t>
            </w:r>
            <w:bookmarkStart w:id="0" w:name="_GoBack"/>
            <w:bookmarkEnd w:id="0"/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47D5B" w:rsidRPr="00647D5B" w:rsidTr="00C9449C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D5B"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47D5B" w:rsidRPr="00647D5B" w:rsidTr="00C9449C">
        <w:trPr>
          <w:trHeight w:val="1136"/>
        </w:trPr>
        <w:tc>
          <w:tcPr>
            <w:tcW w:w="9622" w:type="dxa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47D5B" w:rsidRPr="00647D5B" w:rsidRDefault="00647D5B" w:rsidP="00647D5B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Tematyka zajęć: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647D5B" w:rsidRPr="00647D5B" w:rsidRDefault="00647D5B" w:rsidP="00647D5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Literaturoznawstwo jako dyscyplina naukowa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Czym jest literatura? 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Periodyzacja – podział literatury niemieckiej na epoki, prądy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Utwór literacki: autor, geneza, kontekst historyczny, tekst literacki a nie-literacki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Podstawy genologii: kryteria podziału, rodzaje i gatunki literackie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Wprowadzenie do stylistyki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lastRenderedPageBreak/>
              <w:t xml:space="preserve">Epika – </w:t>
            </w:r>
            <w:r w:rsidRPr="00647D5B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cs-CZ" w:eastAsia="pl-PL"/>
              </w:rPr>
              <w:t>(kategorie kompozycji utworów epickich, motywy, wątki, bohater, fabu</w:t>
            </w:r>
            <w:r w:rsidRPr="00647D5B">
              <w:rPr>
                <w:rFonts w:ascii="Arial" w:eastAsia="AppleGothic" w:hAnsi="Arial" w:cs="Times New Roman"/>
                <w:color w:val="000000"/>
                <w:sz w:val="20"/>
                <w:szCs w:val="24"/>
                <w:lang w:val="cs-CZ" w:eastAsia="pl-PL"/>
              </w:rPr>
              <w:t>ł</w:t>
            </w:r>
            <w:r w:rsidRPr="00647D5B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cs-CZ" w:eastAsia="pl-PL"/>
              </w:rPr>
              <w:t>a, akcja, czas i przestrze</w:t>
            </w:r>
            <w:r w:rsidRPr="00647D5B">
              <w:rPr>
                <w:rFonts w:ascii="Arial" w:eastAsia="Hei" w:hAnsi="Arial" w:cs="Times New Roman"/>
                <w:color w:val="000000"/>
                <w:sz w:val="20"/>
                <w:szCs w:val="24"/>
                <w:lang w:val="cs-CZ" w:eastAsia="pl-PL"/>
              </w:rPr>
              <w:t xml:space="preserve">ń, </w:t>
            </w:r>
            <w:r w:rsidRPr="00647D5B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cs-CZ" w:eastAsia="pl-PL"/>
              </w:rPr>
              <w:t>sytuacja narracyjna, styl i kompozycja)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Liryka – </w:t>
            </w:r>
            <w:r w:rsidRPr="00647D5B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cs-CZ" w:eastAsia="pl-PL"/>
              </w:rPr>
              <w:t>(autor i podmiot liryczny, cechy kompozycyjne i stylistyczne liryki)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Dramat – </w:t>
            </w:r>
            <w:r w:rsidRPr="00647D5B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cs-CZ" w:eastAsia="pl-PL"/>
              </w:rPr>
              <w:t>(akcja, postać i rodzaj bohatera, czas, przestrze</w:t>
            </w:r>
            <w:r w:rsidRPr="00647D5B">
              <w:rPr>
                <w:rFonts w:ascii="Arial" w:eastAsia="Hei" w:hAnsi="Arial" w:cs="Times New Roman"/>
                <w:color w:val="000000"/>
                <w:sz w:val="20"/>
                <w:szCs w:val="24"/>
                <w:lang w:val="cs-CZ" w:eastAsia="pl-PL"/>
              </w:rPr>
              <w:t>ń</w:t>
            </w:r>
            <w:r w:rsidRPr="00647D5B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cs-CZ" w:eastAsia="pl-PL"/>
              </w:rPr>
              <w:t>, struktura językowa dramatu.)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72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Współczesne teorie literatury</w:t>
            </w: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D5B"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47D5B" w:rsidRPr="00647D5B" w:rsidTr="00C9449C">
        <w:trPr>
          <w:trHeight w:val="1098"/>
        </w:trPr>
        <w:tc>
          <w:tcPr>
            <w:tcW w:w="9622" w:type="dxa"/>
          </w:tcPr>
          <w:p w:rsidR="00647D5B" w:rsidRPr="00647D5B" w:rsidRDefault="00647D5B" w:rsidP="00647D5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356" w:hanging="356"/>
              <w:contextualSpacing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proofErr w:type="spellStart"/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>Jeßing</w:t>
            </w:r>
            <w:proofErr w:type="spellEnd"/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 xml:space="preserve"> B., </w:t>
            </w:r>
            <w:proofErr w:type="spellStart"/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>Köhnen</w:t>
            </w:r>
            <w:proofErr w:type="spellEnd"/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 xml:space="preserve"> R.: Einführung in die Neuere deutsche Literaturwissenschaft. </w:t>
            </w: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Stuttgart </w:t>
            </w:r>
            <w:proofErr w:type="spellStart"/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u.a</w:t>
            </w:r>
            <w:proofErr w:type="spellEnd"/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. 2007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356" w:hanging="356"/>
              <w:contextualSpacing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 xml:space="preserve">Fricke H., </w:t>
            </w:r>
            <w:proofErr w:type="spellStart"/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>Zymner</w:t>
            </w:r>
            <w:proofErr w:type="spellEnd"/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 xml:space="preserve"> R.: Einübung in die Literaturwissenschaft. </w:t>
            </w:r>
            <w:proofErr w:type="spellStart"/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Padeborn</w:t>
            </w:r>
            <w:proofErr w:type="spellEnd"/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u.a</w:t>
            </w:r>
            <w:proofErr w:type="spellEnd"/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. 1993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356" w:hanging="356"/>
              <w:contextualSpacing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Głowiński M., </w:t>
            </w:r>
            <w:proofErr w:type="spellStart"/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Okopień</w:t>
            </w:r>
            <w:proofErr w:type="spellEnd"/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-Sławińska A., Sławiński J.: Zarys teorii literatury. Warszawa 1997</w:t>
            </w: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647D5B">
        <w:rPr>
          <w:rFonts w:ascii="Arial" w:eastAsia="Times New Roman" w:hAnsi="Arial" w:cs="Arial"/>
          <w:sz w:val="20"/>
          <w:szCs w:val="20"/>
          <w:lang w:val="it-IT" w:eastAsia="pl-PL"/>
        </w:rPr>
        <w:t>Wykaz literatury uzupełniającej</w:t>
      </w: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47D5B" w:rsidRPr="00647D5B" w:rsidTr="00C9449C">
        <w:trPr>
          <w:trHeight w:val="1112"/>
        </w:trPr>
        <w:tc>
          <w:tcPr>
            <w:tcW w:w="9622" w:type="dxa"/>
          </w:tcPr>
          <w:p w:rsidR="00647D5B" w:rsidRPr="00647D5B" w:rsidRDefault="0084552F" w:rsidP="00647D5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56" w:hanging="356"/>
              <w:contextualSpacing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hyperlink r:id="rId8" w:history="1">
              <w:r w:rsidR="00647D5B" w:rsidRPr="00647D5B">
                <w:rPr>
                  <w:rFonts w:ascii="Arial" w:eastAsia="Times New Roman" w:hAnsi="Arial" w:cs="Times New Roman"/>
                  <w:sz w:val="20"/>
                  <w:szCs w:val="24"/>
                  <w:lang w:val="de-DE" w:eastAsia="pl-PL"/>
                </w:rPr>
                <w:t xml:space="preserve">Metzler Autoren Lexikon : deutschsprachige Dichter und Schriftsteller vom Mittelalter bis zur Gegenwart / hrsg. von Bernd Lutz und Benedikt </w:t>
              </w:r>
              <w:proofErr w:type="spellStart"/>
              <w:r w:rsidR="00647D5B" w:rsidRPr="00647D5B">
                <w:rPr>
                  <w:rFonts w:ascii="Arial" w:eastAsia="Times New Roman" w:hAnsi="Arial" w:cs="Times New Roman"/>
                  <w:sz w:val="20"/>
                  <w:szCs w:val="24"/>
                  <w:lang w:val="de-DE" w:eastAsia="pl-PL"/>
                </w:rPr>
                <w:t>Jeßing</w:t>
              </w:r>
              <w:proofErr w:type="spellEnd"/>
              <w:r w:rsidR="00647D5B" w:rsidRPr="00647D5B">
                <w:rPr>
                  <w:rFonts w:ascii="Arial" w:eastAsia="Times New Roman" w:hAnsi="Arial" w:cs="Times New Roman"/>
                  <w:sz w:val="20"/>
                  <w:szCs w:val="24"/>
                  <w:lang w:val="de-DE" w:eastAsia="pl-PL"/>
                </w:rPr>
                <w:t>.</w:t>
              </w:r>
            </w:hyperlink>
            <w:r w:rsidR="00647D5B"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 xml:space="preserve"> </w:t>
            </w:r>
            <w:r w:rsidR="00647D5B"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Stuttgart </w:t>
            </w:r>
            <w:proofErr w:type="spellStart"/>
            <w:r w:rsidR="00647D5B"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u.a</w:t>
            </w:r>
            <w:proofErr w:type="spellEnd"/>
            <w:r w:rsidR="00647D5B"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. 2004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56" w:hanging="356"/>
              <w:contextualSpacing/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</w:pPr>
            <w:proofErr w:type="spellStart"/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>Bosinade</w:t>
            </w:r>
            <w:proofErr w:type="spellEnd"/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>, Johanna. Poststrukturalistische Literaturtheorie. Stuttgart, 2000.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56" w:hanging="356"/>
              <w:contextualSpacing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 xml:space="preserve">Hofmann, Michael. </w:t>
            </w:r>
            <w:proofErr w:type="spellStart"/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>Onterkulturelle</w:t>
            </w:r>
            <w:proofErr w:type="spellEnd"/>
            <w:r w:rsidRPr="00647D5B">
              <w:rPr>
                <w:rFonts w:ascii="Arial" w:eastAsia="Times New Roman" w:hAnsi="Arial" w:cs="Times New Roman"/>
                <w:sz w:val="20"/>
                <w:szCs w:val="24"/>
                <w:lang w:val="de-DE" w:eastAsia="pl-PL"/>
              </w:rPr>
              <w:t xml:space="preserve"> Literaturwissenschaft. Eine Einführung. </w:t>
            </w:r>
            <w:r w:rsidRPr="00647D5B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Paderborn, 2006.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6" w:hanging="35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Schönau, Walter. Einführung in die </w:t>
            </w:r>
            <w:proofErr w:type="spellStart"/>
            <w:r w:rsidRPr="00647D5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psychoanalitische</w:t>
            </w:r>
            <w:proofErr w:type="spellEnd"/>
            <w:r w:rsidRPr="00647D5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Literaturwissenschaft. 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Stuttgart, 2003.</w:t>
            </w:r>
          </w:p>
          <w:p w:rsidR="00647D5B" w:rsidRPr="00647D5B" w:rsidRDefault="00647D5B" w:rsidP="00647D5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6" w:hanging="35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47D5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Linhoff</w:t>
            </w:r>
            <w:proofErr w:type="spellEnd"/>
            <w:r w:rsidRPr="00647D5B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Lena. Einführung in die feministische Literaturtheorie. </w:t>
            </w: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Stuttgart, 2003.</w:t>
            </w:r>
          </w:p>
          <w:p w:rsidR="00647D5B" w:rsidRPr="00647D5B" w:rsidRDefault="00647D5B" w:rsidP="00647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7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7D5B"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647D5B" w:rsidRPr="00647D5B" w:rsidTr="00C9449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47D5B" w:rsidRPr="00647D5B" w:rsidRDefault="00647D5B" w:rsidP="00647D5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7D5B" w:rsidRPr="00647D5B" w:rsidTr="00C9449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647D5B" w:rsidRPr="00647D5B" w:rsidTr="00C9449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47D5B" w:rsidRPr="00647D5B" w:rsidRDefault="00647D5B" w:rsidP="00647D5B">
            <w:pPr>
              <w:widowControl w:val="0"/>
              <w:suppressAutoHyphens/>
              <w:autoSpaceDE w:val="0"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47D5B" w:rsidRPr="00647D5B" w:rsidRDefault="00647D5B" w:rsidP="00647D5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647D5B" w:rsidRPr="00647D5B" w:rsidTr="00C9449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47D5B" w:rsidRPr="00647D5B" w:rsidRDefault="00647D5B" w:rsidP="00647D5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647D5B" w:rsidRPr="00647D5B" w:rsidTr="00C9449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Przygotowanie krótkiej pracy pisemnej (kolokwium)  po zapoznaniu się z niezbędną literaturą przedmiotu</w:t>
            </w:r>
          </w:p>
        </w:tc>
        <w:tc>
          <w:tcPr>
            <w:tcW w:w="1066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647D5B" w:rsidRPr="00647D5B" w:rsidTr="00C9449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647D5B" w:rsidRPr="00647D5B" w:rsidTr="00C9449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47D5B" w:rsidRPr="00647D5B" w:rsidRDefault="00647D5B" w:rsidP="00647D5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647D5B" w:rsidRPr="00647D5B" w:rsidTr="00C9449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47D5B" w:rsidRPr="00647D5B" w:rsidTr="00C9449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647D5B" w:rsidRPr="00647D5B" w:rsidRDefault="00647D5B" w:rsidP="00647D5B">
            <w:pPr>
              <w:suppressAutoHyphens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647D5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7D5B" w:rsidRPr="00647D5B" w:rsidRDefault="00647D5B" w:rsidP="00647D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D1E" w:rsidRDefault="00620D1E"/>
    <w:sectPr w:rsidR="00620D1E" w:rsidSect="00250AAD">
      <w:headerReference w:type="default" r:id="rId9"/>
      <w:footerReference w:type="default" r:id="rId10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2F" w:rsidRDefault="0084552F">
      <w:pPr>
        <w:spacing w:after="0" w:line="240" w:lineRule="auto"/>
      </w:pPr>
      <w:r>
        <w:separator/>
      </w:r>
    </w:p>
  </w:endnote>
  <w:endnote w:type="continuationSeparator" w:id="0">
    <w:p w:rsidR="0084552F" w:rsidRDefault="0084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Hei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A6" w:rsidRDefault="00647D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11D">
      <w:rPr>
        <w:noProof/>
      </w:rPr>
      <w:t>4</w:t>
    </w:r>
    <w:r>
      <w:rPr>
        <w:noProof/>
      </w:rPr>
      <w:fldChar w:fldCharType="end"/>
    </w:r>
  </w:p>
  <w:p w:rsidR="003006A6" w:rsidRDefault="00845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2F" w:rsidRDefault="0084552F">
      <w:pPr>
        <w:spacing w:after="0" w:line="240" w:lineRule="auto"/>
      </w:pPr>
      <w:r>
        <w:separator/>
      </w:r>
    </w:p>
  </w:footnote>
  <w:footnote w:type="continuationSeparator" w:id="0">
    <w:p w:rsidR="0084552F" w:rsidRDefault="0084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A6" w:rsidRDefault="0084552F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219"/>
    <w:multiLevelType w:val="hybridMultilevel"/>
    <w:tmpl w:val="F2F89FF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6113"/>
    <w:multiLevelType w:val="hybridMultilevel"/>
    <w:tmpl w:val="9614020C"/>
    <w:lvl w:ilvl="0" w:tplc="E21839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23BD3"/>
    <w:multiLevelType w:val="hybridMultilevel"/>
    <w:tmpl w:val="69E6F6A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5B"/>
    <w:rsid w:val="000A1A4D"/>
    <w:rsid w:val="0039011D"/>
    <w:rsid w:val="003F65E1"/>
    <w:rsid w:val="00620D1E"/>
    <w:rsid w:val="00647D5B"/>
    <w:rsid w:val="0084552F"/>
    <w:rsid w:val="00887092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7D5B"/>
  </w:style>
  <w:style w:type="paragraph" w:styleId="Stopka">
    <w:name w:val="footer"/>
    <w:basedOn w:val="Normalny"/>
    <w:link w:val="StopkaZnak"/>
    <w:uiPriority w:val="99"/>
    <w:semiHidden/>
    <w:unhideWhenUsed/>
    <w:rsid w:val="0064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7D5B"/>
  </w:style>
  <w:style w:type="paragraph" w:styleId="Stopka">
    <w:name w:val="footer"/>
    <w:basedOn w:val="Normalny"/>
    <w:link w:val="StopkaZnak"/>
    <w:uiPriority w:val="99"/>
    <w:semiHidden/>
    <w:unhideWhenUsed/>
    <w:rsid w:val="0064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ls.cyf-kr.edu.pl:80/cgi-bin/up/chameleon?sessionid=2010110619012206534&amp;skin=default&amp;lng=pl&amp;inst=consortium&amp;host=localhost%2b4444%2bDEFAULT&amp;patronhost=localhost%204444%20DEFAULT&amp;search=SCAN&amp;function=INITREQ&amp;sourcescreen=INITREQ&amp;pos=1&amp;rootsearch=3&amp;elementcount=1&amp;u1=4&amp;t1=Metzler%20Autoren%20Lexikon%20%3a%20deutschsprachige%20Dichter%20und%20Schriftsteller%20vom%20Mittelalter%20bis%20zur%20Gegenwart%20%2f%20hrsg.%20von%20Bernd%20Lutz%20und%20Benedikt%20Je%c3%9fing.&amp;beginsrch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2018-10-31T14:02:00Z</dcterms:created>
  <dcterms:modified xsi:type="dcterms:W3CDTF">2018-11-09T13:31:00Z</dcterms:modified>
</cp:coreProperties>
</file>