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6" w:rsidRPr="00B440BF" w:rsidRDefault="008F7EE6" w:rsidP="008F7EE6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8F7EE6" w:rsidRPr="00B440BF" w:rsidRDefault="008F7EE6" w:rsidP="008F7EE6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8F7EE6" w:rsidRPr="00B440BF" w:rsidRDefault="008F7EE6" w:rsidP="008F7EE6">
      <w:pPr>
        <w:pStyle w:val="Nagwek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b/>
          <w:bCs/>
          <w:sz w:val="20"/>
          <w:szCs w:val="20"/>
        </w:rPr>
        <w:t>KARTA KURSU</w:t>
      </w:r>
      <w:r>
        <w:rPr>
          <w:rFonts w:ascii="Arial" w:hAnsi="Arial" w:cs="Arial"/>
          <w:b/>
          <w:bCs/>
          <w:sz w:val="20"/>
          <w:szCs w:val="20"/>
        </w:rPr>
        <w:t xml:space="preserve"> SUM II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stacj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– Literaturoznawstwo </w:t>
      </w:r>
    </w:p>
    <w:p w:rsidR="008F7EE6" w:rsidRPr="00B440BF" w:rsidRDefault="008F7EE6" w:rsidP="008F7EE6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F7EE6" w:rsidRPr="00B440BF" w:rsidTr="0010758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Seminarium magisterskie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7EE6" w:rsidRPr="00B440BF" w:rsidTr="0010758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Master’s Thesis Seminar</w:t>
            </w:r>
          </w:p>
        </w:tc>
      </w:tr>
    </w:tbl>
    <w:p w:rsidR="008F7EE6" w:rsidRDefault="008F7EE6" w:rsidP="008F7EE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8F7EE6" w:rsidRPr="00B440BF" w:rsidRDefault="008F7EE6" w:rsidP="008F7EE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8F7EE6" w:rsidRPr="00B440BF" w:rsidTr="0010758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8F7EE6" w:rsidRPr="00B440BF" w:rsidRDefault="008F7EE6" w:rsidP="00107581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8F7EE6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zimowy</w:t>
            </w:r>
          </w:p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letni </w:t>
            </w:r>
          </w:p>
        </w:tc>
      </w:tr>
    </w:tbl>
    <w:p w:rsidR="008F7EE6" w:rsidRDefault="008F7EE6" w:rsidP="008F7EE6">
      <w:pPr>
        <w:jc w:val="center"/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8F7EE6" w:rsidRPr="000C19D1" w:rsidTr="00107581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440BF">
              <w:rPr>
                <w:rFonts w:ascii="Arial" w:hAnsi="Arial" w:cs="Arial"/>
                <w:sz w:val="20"/>
                <w:szCs w:val="20"/>
              </w:rPr>
              <w:t>r Beata Kołodziejczyk-Mróz</w:t>
            </w:r>
          </w:p>
          <w:p w:rsidR="008F7EE6" w:rsidRPr="00495647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F7EE6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B440BF">
              <w:rPr>
                <w:rFonts w:ascii="Arial" w:hAnsi="Arial" w:cs="Arial"/>
                <w:sz w:val="20"/>
                <w:szCs w:val="20"/>
              </w:rPr>
              <w:t>Angela Bajorek</w:t>
            </w:r>
          </w:p>
          <w:p w:rsidR="008F7EE6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Bednarowska</w:t>
            </w:r>
            <w:proofErr w:type="spellEnd"/>
          </w:p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Tobiasz Janikowski</w:t>
            </w:r>
          </w:p>
          <w:p w:rsidR="008F7EE6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B3B7C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4B3B7C">
              <w:rPr>
                <w:rFonts w:ascii="Arial" w:hAnsi="Arial" w:cs="Arial"/>
                <w:sz w:val="20"/>
                <w:szCs w:val="20"/>
              </w:rPr>
              <w:t>Paul M. Langner</w:t>
            </w:r>
            <w:r>
              <w:rPr>
                <w:rFonts w:ascii="Arial" w:hAnsi="Arial" w:cs="Arial"/>
                <w:sz w:val="20"/>
                <w:szCs w:val="20"/>
              </w:rPr>
              <w:t xml:space="preserve">, prof. UP </w:t>
            </w:r>
          </w:p>
          <w:p w:rsidR="008F7EE6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95647">
              <w:rPr>
                <w:rFonts w:ascii="Arial" w:hAnsi="Arial" w:cs="Arial"/>
                <w:sz w:val="20"/>
                <w:szCs w:val="20"/>
              </w:rPr>
              <w:t>r Agata Mir</w:t>
            </w:r>
            <w:r w:rsidRPr="00C409F6">
              <w:rPr>
                <w:rFonts w:ascii="Arial" w:hAnsi="Arial" w:cs="Arial"/>
                <w:sz w:val="20"/>
                <w:szCs w:val="20"/>
              </w:rPr>
              <w:t>ecka</w:t>
            </w:r>
          </w:p>
          <w:p w:rsidR="008F7EE6" w:rsidRPr="00C409F6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Pr="00C409F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C409F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C409F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kursu (cele kształcenia)</w:t>
      </w: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F7EE6" w:rsidRPr="00B440BF" w:rsidTr="00107581">
        <w:trPr>
          <w:trHeight w:val="1365"/>
        </w:trPr>
        <w:tc>
          <w:tcPr>
            <w:tcW w:w="9640" w:type="dxa"/>
          </w:tcPr>
          <w:p w:rsidR="008F7EE6" w:rsidRPr="00B440BF" w:rsidRDefault="008F7EE6" w:rsidP="00107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Celem ogólnym jest przygotowanie do napisania pracy magisterskiej naukowego i egzaminu magisterskiego</w:t>
            </w:r>
            <w:r>
              <w:rPr>
                <w:rFonts w:ascii="Arial" w:hAnsi="Arial" w:cs="Arial"/>
                <w:sz w:val="20"/>
                <w:szCs w:val="20"/>
              </w:rPr>
              <w:t>. Kurs prowadzony jest w j. niemieckim.</w:t>
            </w:r>
          </w:p>
          <w:p w:rsidR="008F7EE6" w:rsidRPr="00B440BF" w:rsidRDefault="008F7EE6" w:rsidP="00107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8F7EE6" w:rsidRPr="00B440BF" w:rsidRDefault="008F7EE6" w:rsidP="008F7EE6">
            <w:pPr>
              <w:pStyle w:val="Akapitzlist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w naukowy i kreatywny sposób rozwiązać problem badawczy z zakresu </w:t>
            </w:r>
            <w:r>
              <w:rPr>
                <w:rFonts w:ascii="Arial" w:hAnsi="Arial" w:cs="Arial"/>
                <w:sz w:val="20"/>
                <w:szCs w:val="20"/>
              </w:rPr>
              <w:t>literaturoznawstwa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krajów niemieckoj</w:t>
            </w:r>
            <w:r w:rsidRPr="004B3B7C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zycznych</w:t>
            </w:r>
          </w:p>
          <w:p w:rsidR="008F7EE6" w:rsidRPr="00B440BF" w:rsidRDefault="008F7EE6" w:rsidP="008F7EE6">
            <w:pPr>
              <w:pStyle w:val="Akapitzlist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potrafi dokonać selekcji i krytycznej interpretacji piśmiennictwa naukowego</w:t>
            </w:r>
          </w:p>
          <w:p w:rsidR="008F7EE6" w:rsidRPr="00B440BF" w:rsidRDefault="008F7EE6" w:rsidP="008F7EE6">
            <w:pPr>
              <w:pStyle w:val="Akapitzlist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dokonać samodzielnej i krytycznej analizy tekstów literackich </w:t>
            </w:r>
            <w:r>
              <w:rPr>
                <w:rFonts w:ascii="Arial" w:hAnsi="Arial" w:cs="Arial"/>
                <w:sz w:val="20"/>
                <w:szCs w:val="20"/>
              </w:rPr>
              <w:t xml:space="preserve">i historycznych </w:t>
            </w:r>
            <w:r w:rsidRPr="00B440BF">
              <w:rPr>
                <w:rFonts w:ascii="Arial" w:hAnsi="Arial" w:cs="Arial"/>
                <w:sz w:val="20"/>
                <w:szCs w:val="20"/>
              </w:rPr>
              <w:t>z uwzględnieniem szerokiego kontekstu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kulturowego</w:t>
            </w:r>
          </w:p>
          <w:p w:rsidR="008F7EE6" w:rsidRDefault="008F7EE6" w:rsidP="008F7EE6">
            <w:pPr>
              <w:pStyle w:val="Akapitzlist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umiejętność merytorycznego argumentowania, z wykorzystaniem własnych poglądów oraz poglądów innych autorów, tworzenia syntetycznych podsumowań</w:t>
            </w:r>
          </w:p>
          <w:p w:rsidR="008F7EE6" w:rsidRPr="00B440BF" w:rsidRDefault="008F7EE6" w:rsidP="008F7EE6">
            <w:pPr>
              <w:pStyle w:val="Akapitzlist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pogłębioną umiejętność przygotowania i zredagowania prac pisemnych w języku niemieckim</w:t>
            </w:r>
          </w:p>
          <w:p w:rsidR="008F7EE6" w:rsidRPr="00B440BF" w:rsidRDefault="008F7EE6" w:rsidP="00107581">
            <w:pPr>
              <w:pStyle w:val="Akapitzlist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Warunki wstępne</w:t>
      </w: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F7EE6" w:rsidRPr="00B440BF" w:rsidTr="0010758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8F7EE6" w:rsidRPr="00B440BF" w:rsidRDefault="008F7EE6" w:rsidP="0010758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teorii z zakresu 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teorii literatury, historii literatury niemieckojęzycznej oraz procesów historycznoliterackich na poziomie studiów filologii germańskiej I stopnia </w:t>
            </w:r>
          </w:p>
        </w:tc>
      </w:tr>
      <w:tr w:rsidR="008F7EE6" w:rsidRPr="00B440BF" w:rsidTr="0010758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8F7EE6" w:rsidRPr="00B440BF" w:rsidRDefault="008F7EE6" w:rsidP="0010758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Umiejętność krytyc</w:t>
            </w:r>
            <w:r>
              <w:rPr>
                <w:rFonts w:ascii="Arial" w:hAnsi="Arial" w:cs="Arial"/>
                <w:sz w:val="20"/>
                <w:szCs w:val="20"/>
              </w:rPr>
              <w:t>znej analizy tekstów z zakresu literaturoznawstwa oraz kulturoznawstwa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>, kom</w:t>
            </w:r>
            <w:r>
              <w:rPr>
                <w:rFonts w:ascii="Arial" w:hAnsi="Arial" w:cs="Arial"/>
                <w:sz w:val="20"/>
                <w:szCs w:val="20"/>
              </w:rPr>
              <w:t>petencje językowe na poziomie C1</w:t>
            </w:r>
          </w:p>
        </w:tc>
      </w:tr>
      <w:tr w:rsidR="008F7EE6" w:rsidRPr="00B440BF" w:rsidTr="00107581">
        <w:tc>
          <w:tcPr>
            <w:tcW w:w="1941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F7EE6" w:rsidRPr="00B440BF" w:rsidRDefault="008F7EE6" w:rsidP="00107581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 literaturoznawcze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na studiach I stopnia z zakresu filologii germańskiej</w:t>
            </w:r>
          </w:p>
          <w:p w:rsidR="008F7EE6" w:rsidRPr="00B440BF" w:rsidRDefault="008F7EE6" w:rsidP="00107581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 xml:space="preserve">Efekty kształcenia </w:t>
      </w: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F7EE6" w:rsidRPr="00B440BF" w:rsidTr="0010758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F7EE6" w:rsidRPr="00B440BF" w:rsidTr="00107581">
        <w:trPr>
          <w:cantSplit/>
          <w:trHeight w:val="1838"/>
        </w:trPr>
        <w:tc>
          <w:tcPr>
            <w:tcW w:w="1979" w:type="dxa"/>
            <w:vMerge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W01</w:t>
            </w:r>
            <w:r w:rsidRPr="00B440B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Pr="00C409F6">
              <w:rPr>
                <w:rFonts w:ascii="Arial" w:hAnsi="Arial" w:cs="Arial"/>
                <w:sz w:val="20"/>
                <w:szCs w:val="20"/>
              </w:rPr>
              <w:t>posiada  pog</w:t>
            </w:r>
            <w:r>
              <w:rPr>
                <w:rFonts w:ascii="Arial" w:hAnsi="Arial" w:cs="Arial"/>
                <w:sz w:val="20"/>
                <w:szCs w:val="20"/>
              </w:rPr>
              <w:t xml:space="preserve">łębioną  i  rozszerzoną  wiedzę </w:t>
            </w:r>
            <w:r w:rsidRPr="00C409F6">
              <w:rPr>
                <w:rFonts w:ascii="Arial" w:hAnsi="Arial" w:cs="Arial"/>
                <w:sz w:val="20"/>
                <w:szCs w:val="20"/>
              </w:rPr>
              <w:t>o  specyfice  prz</w:t>
            </w:r>
            <w:r>
              <w:rPr>
                <w:rFonts w:ascii="Arial" w:hAnsi="Arial" w:cs="Arial"/>
                <w:sz w:val="20"/>
                <w:szCs w:val="20"/>
              </w:rPr>
              <w:t xml:space="preserve">edmiotowej  i  metodologicznej  w  zakresie   filologii, którą  jest  w  stanie  </w:t>
            </w:r>
            <w:r w:rsidRPr="00C409F6">
              <w:rPr>
                <w:rFonts w:ascii="Arial" w:hAnsi="Arial" w:cs="Arial"/>
                <w:sz w:val="20"/>
                <w:szCs w:val="20"/>
              </w:rPr>
              <w:t>rozwijać  i  twór</w:t>
            </w:r>
            <w:r>
              <w:rPr>
                <w:rFonts w:ascii="Arial" w:hAnsi="Arial" w:cs="Arial"/>
                <w:sz w:val="20"/>
                <w:szCs w:val="20"/>
              </w:rPr>
              <w:t xml:space="preserve">czo  stosować  w  działalności </w:t>
            </w:r>
            <w:r w:rsidRPr="00C409F6">
              <w:rPr>
                <w:rFonts w:ascii="Arial" w:hAnsi="Arial" w:cs="Arial"/>
                <w:sz w:val="20"/>
                <w:szCs w:val="20"/>
              </w:rPr>
              <w:t>profesjonalnej</w:t>
            </w:r>
          </w:p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409F6">
              <w:rPr>
                <w:rFonts w:ascii="Arial" w:hAnsi="Arial" w:cs="Arial"/>
                <w:sz w:val="20"/>
                <w:szCs w:val="20"/>
              </w:rPr>
              <w:t>posiada  pogłę</w:t>
            </w:r>
            <w:r>
              <w:rPr>
                <w:rFonts w:ascii="Arial" w:hAnsi="Arial" w:cs="Arial"/>
                <w:sz w:val="20"/>
                <w:szCs w:val="20"/>
              </w:rPr>
              <w:t xml:space="preserve">bioną  wiedzę  o  powiązaniach dziedzin </w:t>
            </w:r>
            <w:r w:rsidRPr="00C409F6">
              <w:rPr>
                <w:rFonts w:ascii="Arial" w:hAnsi="Arial" w:cs="Arial"/>
                <w:sz w:val="20"/>
                <w:szCs w:val="20"/>
              </w:rPr>
              <w:t xml:space="preserve">nauki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    dyscyplin     naukowych  </w:t>
            </w:r>
            <w:r w:rsidRPr="00C409F6">
              <w:rPr>
                <w:rFonts w:ascii="Arial" w:hAnsi="Arial" w:cs="Arial"/>
                <w:sz w:val="20"/>
                <w:szCs w:val="20"/>
              </w:rPr>
              <w:t>właściwych  d</w:t>
            </w:r>
            <w:r>
              <w:rPr>
                <w:rFonts w:ascii="Arial" w:hAnsi="Arial" w:cs="Arial"/>
                <w:sz w:val="20"/>
                <w:szCs w:val="20"/>
              </w:rPr>
              <w:t xml:space="preserve">la  filologii  pozwalającą  na </w:t>
            </w:r>
            <w:r w:rsidRPr="00C409F6">
              <w:rPr>
                <w:rFonts w:ascii="Arial" w:hAnsi="Arial" w:cs="Arial"/>
                <w:sz w:val="20"/>
                <w:szCs w:val="20"/>
              </w:rPr>
              <w:t>integrowanie p</w:t>
            </w:r>
            <w:r>
              <w:rPr>
                <w:rFonts w:ascii="Arial" w:hAnsi="Arial" w:cs="Arial"/>
                <w:sz w:val="20"/>
                <w:szCs w:val="20"/>
              </w:rPr>
              <w:t xml:space="preserve">erspektyw właściwych dla kilku  </w:t>
            </w:r>
            <w:r w:rsidRPr="00C409F6">
              <w:rPr>
                <w:rFonts w:ascii="Arial" w:hAnsi="Arial" w:cs="Arial"/>
                <w:sz w:val="20"/>
                <w:szCs w:val="20"/>
              </w:rPr>
              <w:t>dyscyplin</w:t>
            </w:r>
          </w:p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13011">
              <w:rPr>
                <w:rFonts w:ascii="Arial" w:hAnsi="Arial" w:cs="Arial"/>
                <w:sz w:val="20"/>
                <w:szCs w:val="20"/>
              </w:rPr>
              <w:t xml:space="preserve">posiada pogłębioną wiedzę i zrozumienie pojęć i zasad z zakresu prawa autorskiego oraz konieczność zarządzania zasobami własności intelektualnej </w:t>
            </w:r>
          </w:p>
        </w:tc>
        <w:tc>
          <w:tcPr>
            <w:tcW w:w="2365" w:type="dxa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W03</w:t>
            </w: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W06</w:t>
            </w: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F7EE6" w:rsidRPr="00B440BF" w:rsidTr="0010758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F7EE6" w:rsidRPr="00B440BF" w:rsidTr="00107581">
        <w:trPr>
          <w:cantSplit/>
          <w:trHeight w:val="2116"/>
        </w:trPr>
        <w:tc>
          <w:tcPr>
            <w:tcW w:w="1985" w:type="dxa"/>
            <w:vMerge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13011">
              <w:rPr>
                <w:rFonts w:ascii="Arial" w:hAnsi="Arial" w:cs="Arial"/>
                <w:sz w:val="20"/>
                <w:szCs w:val="20"/>
              </w:rPr>
              <w:t>formułuje i analizuje problemy badawcze w zakresie językoznawstwa (w tym językoznawstwa stosowanego), literaturoznawstwa oraz kultury i historii krajów danego obszaru językowego w sposób pogłębiony</w:t>
            </w:r>
          </w:p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1301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  <w:p w:rsidR="008F7EE6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13011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  <w:p w:rsidR="008F7EE6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U04: </w:t>
            </w:r>
            <w:r w:rsidRPr="00613011">
              <w:rPr>
                <w:rFonts w:ascii="Arial" w:hAnsi="Arial" w:cs="Arial"/>
                <w:sz w:val="20"/>
                <w:szCs w:val="20"/>
              </w:rPr>
              <w:t>przygotowuje i redaguje prace pisemne w języku obcym podstawowym dla swojej specjalności z wykorzystaniem szczegółowych ujęć teoretycznych</w:t>
            </w:r>
          </w:p>
          <w:p w:rsidR="008F7EE6" w:rsidRPr="00B440BF" w:rsidRDefault="008F7EE6" w:rsidP="00107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613011">
              <w:rPr>
                <w:rFonts w:ascii="Arial" w:hAnsi="Arial" w:cs="Arial"/>
                <w:sz w:val="20"/>
                <w:szCs w:val="20"/>
              </w:rPr>
              <w:t>odpowiednio formułuje priorytety służące realizacji określonego przez siebie lub innych zadania</w:t>
            </w:r>
          </w:p>
        </w:tc>
        <w:tc>
          <w:tcPr>
            <w:tcW w:w="2410" w:type="dxa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K2_U02</w:t>
            </w: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K2_U05</w:t>
            </w: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K2_U06</w:t>
            </w: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K2_U09</w:t>
            </w: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K2_U11</w:t>
            </w:r>
          </w:p>
        </w:tc>
      </w:tr>
    </w:tbl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F7EE6" w:rsidRPr="00B440BF" w:rsidTr="0010758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F7EE6" w:rsidRPr="00B440BF" w:rsidTr="00107581">
        <w:trPr>
          <w:cantSplit/>
          <w:trHeight w:val="1404"/>
        </w:trPr>
        <w:tc>
          <w:tcPr>
            <w:tcW w:w="1985" w:type="dxa"/>
            <w:vMerge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7EE6" w:rsidRDefault="008F7EE6" w:rsidP="00107581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8F7EE6" w:rsidRDefault="008F7EE6" w:rsidP="00107581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 </w:t>
            </w:r>
            <w:r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rozumie znaczenie wiedzy w rozwiązywaniu problemów</w:t>
            </w:r>
          </w:p>
          <w:p w:rsidR="008F7EE6" w:rsidRPr="00B440BF" w:rsidRDefault="008F7EE6" w:rsidP="00107581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K02: </w:t>
            </w:r>
            <w:r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ocenia odbierane treści</w:t>
            </w:r>
          </w:p>
          <w:p w:rsidR="008F7EE6" w:rsidRPr="00B440BF" w:rsidRDefault="008F7EE6" w:rsidP="00107581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K2_K01</w:t>
            </w:r>
          </w:p>
          <w:p w:rsidR="008F7EE6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K2_K04</w:t>
            </w:r>
          </w:p>
          <w:p w:rsidR="008F7EE6" w:rsidRPr="00B440BF" w:rsidRDefault="008F7EE6" w:rsidP="0010758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F7EE6" w:rsidRPr="00B440BF" w:rsidTr="0010758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F7EE6" w:rsidRPr="00B440BF" w:rsidTr="0010758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F7EE6" w:rsidRPr="00B440BF" w:rsidTr="0010758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7EE6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zimowy </w:t>
            </w:r>
          </w:p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letni</w:t>
            </w:r>
          </w:p>
        </w:tc>
        <w:tc>
          <w:tcPr>
            <w:tcW w:w="1134" w:type="dxa"/>
            <w:gridSpan w:val="2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trHeight w:val="462"/>
        </w:trPr>
        <w:tc>
          <w:tcPr>
            <w:tcW w:w="1611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Pr="00B440BF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metod prowadzenia zajęć</w:t>
      </w: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7EE6" w:rsidRPr="00B440BF" w:rsidTr="00107581">
        <w:trPr>
          <w:trHeight w:val="1286"/>
        </w:trPr>
        <w:tc>
          <w:tcPr>
            <w:tcW w:w="9622" w:type="dxa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8F7EE6" w:rsidRDefault="008F7EE6" w:rsidP="0010758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8F7EE6" w:rsidRDefault="008F7EE6" w:rsidP="0010758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8F7EE6" w:rsidRPr="00B440BF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Formy sprawdzania efektów kształcenia</w:t>
      </w:r>
    </w:p>
    <w:p w:rsidR="008F7EE6" w:rsidRPr="00B440BF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8F7EE6" w:rsidRPr="00B440BF" w:rsidTr="0010758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440B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F7EE6" w:rsidRPr="00B440BF" w:rsidRDefault="008F7EE6" w:rsidP="0010758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F7EE6" w:rsidRPr="00B440BF" w:rsidTr="0010758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E6" w:rsidRPr="00B440BF" w:rsidTr="0010758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F7EE6" w:rsidRPr="00B440BF" w:rsidRDefault="008F7EE6" w:rsidP="00107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F7EE6" w:rsidRPr="00B440BF" w:rsidTr="00107581">
        <w:tc>
          <w:tcPr>
            <w:tcW w:w="1941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F7EE6" w:rsidRPr="00B440BF" w:rsidRDefault="008F7EE6" w:rsidP="0010758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Warunkiem uzyskania pozytywnej oceny jest regularne i aktywne uczestnictwo w </w:t>
            </w:r>
            <w:r w:rsidRPr="00B440BF">
              <w:rPr>
                <w:rFonts w:ascii="Arial" w:hAnsi="Arial" w:cs="Arial"/>
                <w:sz w:val="20"/>
                <w:szCs w:val="20"/>
              </w:rPr>
              <w:lastRenderedPageBreak/>
              <w:t xml:space="preserve">zajęciach, udział w dyskusji w czasie zajęć, praca nad indywidualnym projektem </w:t>
            </w:r>
            <w:r>
              <w:rPr>
                <w:rFonts w:ascii="Arial" w:hAnsi="Arial" w:cs="Arial"/>
                <w:sz w:val="20"/>
                <w:szCs w:val="20"/>
              </w:rPr>
              <w:t>badawczym oraz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przedstawienie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planu (I semestr) oraz wstępnego rozdziału pracy magisterskiej (II semestr).</w:t>
            </w:r>
          </w:p>
          <w:p w:rsidR="008F7EE6" w:rsidRPr="00B440BF" w:rsidRDefault="008F7EE6" w:rsidP="0010758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F7EE6" w:rsidRPr="00B440BF" w:rsidTr="0010758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8F7EE6" w:rsidRPr="00B440BF" w:rsidRDefault="008F7EE6" w:rsidP="0010758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F7EE6" w:rsidRPr="00B440BF" w:rsidRDefault="008F7EE6" w:rsidP="0010758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 sprawdzone zostaną również na podstawie rozdziałów pracy magisterskiej.</w:t>
            </w:r>
          </w:p>
        </w:tc>
      </w:tr>
    </w:tbl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Default="008F7EE6" w:rsidP="008F7EE6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Treści merytoryczne (wykaz tematów)</w:t>
      </w: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7EE6" w:rsidRPr="00B440BF" w:rsidTr="00107581">
        <w:trPr>
          <w:trHeight w:val="1136"/>
        </w:trPr>
        <w:tc>
          <w:tcPr>
            <w:tcW w:w="9622" w:type="dxa"/>
          </w:tcPr>
          <w:p w:rsidR="008F7EE6" w:rsidRDefault="008F7EE6" w:rsidP="00107581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8F7EE6" w:rsidRDefault="008F7EE6" w:rsidP="008F7EE6">
            <w:pPr>
              <w:numPr>
                <w:ilvl w:val="0"/>
                <w:numId w:val="3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w teorię i problematykę tematu seminarium</w:t>
            </w:r>
          </w:p>
          <w:p w:rsidR="008F7EE6" w:rsidRPr="00B440BF" w:rsidRDefault="008F7EE6" w:rsidP="008F7EE6">
            <w:pPr>
              <w:numPr>
                <w:ilvl w:val="0"/>
                <w:numId w:val="3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pisania pracy oraz wskazówki edytorskie</w:t>
            </w:r>
          </w:p>
          <w:p w:rsidR="008F7EE6" w:rsidRDefault="008F7EE6" w:rsidP="008F7EE6">
            <w:pPr>
              <w:numPr>
                <w:ilvl w:val="0"/>
                <w:numId w:val="3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 tematy badawcze w ramach ramowej tematyki seminarium magisterskiego</w:t>
            </w:r>
          </w:p>
          <w:p w:rsidR="008F7EE6" w:rsidRDefault="008F7EE6" w:rsidP="008F7EE6">
            <w:pPr>
              <w:numPr>
                <w:ilvl w:val="0"/>
                <w:numId w:val="3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osiągnięć studentów w przygotowaniu pracy magisterskiej</w:t>
            </w:r>
          </w:p>
          <w:p w:rsidR="008F7EE6" w:rsidRPr="00B440BF" w:rsidRDefault="008F7EE6" w:rsidP="008F7EE6">
            <w:pPr>
              <w:numPr>
                <w:ilvl w:val="0"/>
                <w:numId w:val="3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Dyskusja na temat </w:t>
            </w:r>
            <w:r>
              <w:rPr>
                <w:rFonts w:ascii="Arial" w:hAnsi="Arial" w:cs="Arial"/>
                <w:sz w:val="20"/>
                <w:szCs w:val="20"/>
              </w:rPr>
              <w:t>pierwszych rozdziałów prac magisterskich</w:t>
            </w:r>
          </w:p>
        </w:tc>
      </w:tr>
    </w:tbl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Wykaz literatury podstawowej</w:t>
      </w:r>
    </w:p>
    <w:p w:rsidR="008F7EE6" w:rsidRPr="00B440BF" w:rsidRDefault="008F7EE6" w:rsidP="008F7E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7EE6" w:rsidRPr="00C409F6" w:rsidTr="00107581">
        <w:trPr>
          <w:trHeight w:val="1098"/>
        </w:trPr>
        <w:tc>
          <w:tcPr>
            <w:tcW w:w="9622" w:type="dxa"/>
          </w:tcPr>
          <w:p w:rsidR="008F7EE6" w:rsidRPr="00B440BF" w:rsidRDefault="008F7EE6" w:rsidP="00107581">
            <w:pPr>
              <w:pStyle w:val="Akapitzlist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7EE6" w:rsidRPr="001A455B" w:rsidRDefault="008F7EE6" w:rsidP="008F7EE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>Gambarelli</w:t>
            </w:r>
            <w:proofErr w:type="spellEnd"/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 xml:space="preserve"> Gianfranco, Łucki Z., Jak przygotować pracę dyplomową lub doktorską. Wybór tematu, pisan</w:t>
            </w:r>
            <w:r w:rsidRPr="00B440BF">
              <w:rPr>
                <w:rFonts w:ascii="Arial" w:hAnsi="Arial" w:cs="Arial"/>
                <w:color w:val="000000"/>
                <w:sz w:val="20"/>
                <w:szCs w:val="20"/>
              </w:rPr>
              <w:t>ie, prezentowanie, publikowanie.</w:t>
            </w:r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 xml:space="preserve"> Kraków 1998.</w:t>
            </w:r>
          </w:p>
          <w:p w:rsidR="008F7EE6" w:rsidRPr="00304F35" w:rsidRDefault="008F7EE6" w:rsidP="008F7EE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Rothmann, Kurt: Anleitung zur Abfassung literaturwissenschaftlicher Arbeiten.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Stuttgart: 1991.</w:t>
            </w:r>
          </w:p>
          <w:p w:rsidR="008F7EE6" w:rsidRDefault="008F7EE6" w:rsidP="008F7EE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Grundzüge der Literaturwisse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nschaft.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Hrsg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: Heinz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Ludwig Arnold und Heinrich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Detering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. München: 2008, 8.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Aufl.</w:t>
            </w:r>
          </w:p>
          <w:p w:rsidR="008F7EE6" w:rsidRPr="00304F35" w:rsidRDefault="008F7EE6" w:rsidP="008F7EE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Fludernik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Monika: Erzähltheorie.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Eine Einführung. Darmstadt: 2010, 3.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</w:rPr>
              <w:t>Aufl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F7EE6" w:rsidRPr="006E5B38" w:rsidRDefault="008F7EE6" w:rsidP="008F7EE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Duden. Wie verfasst man wissenschaftliche Arbeiten? Ein Leitfaden für das Studium und die Promotion, 3., völlig neu erarbe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itete Auflage, Mannheim u.a. 2006</w:t>
            </w:r>
          </w:p>
        </w:tc>
      </w:tr>
    </w:tbl>
    <w:p w:rsidR="008F7EE6" w:rsidRPr="006E5B38" w:rsidRDefault="008F7EE6" w:rsidP="008F7EE6">
      <w:pPr>
        <w:rPr>
          <w:rFonts w:ascii="Arial" w:hAnsi="Arial" w:cs="Arial"/>
          <w:sz w:val="20"/>
          <w:szCs w:val="20"/>
          <w:lang w:val="de-DE"/>
        </w:rPr>
      </w:pPr>
    </w:p>
    <w:p w:rsidR="008F7EE6" w:rsidRPr="00B440BF" w:rsidRDefault="008F7EE6" w:rsidP="008F7EE6">
      <w:pPr>
        <w:rPr>
          <w:rFonts w:ascii="Arial" w:hAnsi="Arial" w:cs="Arial"/>
          <w:sz w:val="20"/>
          <w:szCs w:val="20"/>
          <w:lang w:val="it-IT"/>
        </w:rPr>
      </w:pPr>
      <w:r w:rsidRPr="00B440BF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8F7EE6" w:rsidRPr="00B440BF" w:rsidRDefault="008F7EE6" w:rsidP="008F7EE6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F7EE6" w:rsidRPr="00B440BF" w:rsidTr="00107581">
        <w:trPr>
          <w:trHeight w:val="1112"/>
        </w:trPr>
        <w:tc>
          <w:tcPr>
            <w:tcW w:w="9622" w:type="dxa"/>
          </w:tcPr>
          <w:p w:rsidR="008F7EE6" w:rsidRDefault="008F7EE6" w:rsidP="00107581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8F7EE6" w:rsidRPr="00B440BF" w:rsidRDefault="008F7EE6" w:rsidP="00107581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440BF">
              <w:rPr>
                <w:rFonts w:ascii="Arial" w:hAnsi="Arial" w:cs="Arial"/>
                <w:sz w:val="20"/>
                <w:szCs w:val="20"/>
              </w:rPr>
              <w:t>Literatura dobierana z uwzględnieniem indywidualnych zainteresowań badawczych studentów</w:t>
            </w:r>
          </w:p>
          <w:p w:rsidR="008F7EE6" w:rsidRPr="00B440BF" w:rsidRDefault="008F7EE6" w:rsidP="00107581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EE6" w:rsidRPr="006E5B38" w:rsidRDefault="008F7EE6" w:rsidP="008F7EE6">
      <w:pPr>
        <w:rPr>
          <w:rFonts w:ascii="Arial" w:hAnsi="Arial" w:cs="Arial"/>
          <w:sz w:val="20"/>
          <w:szCs w:val="20"/>
        </w:rPr>
      </w:pPr>
    </w:p>
    <w:p w:rsidR="008F7EE6" w:rsidRPr="00B440BF" w:rsidRDefault="008F7EE6" w:rsidP="008F7EE6">
      <w:pPr>
        <w:pStyle w:val="Tekstdymka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8F7EE6" w:rsidRPr="00B440BF" w:rsidRDefault="008F7EE6" w:rsidP="008F7E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243"/>
      </w:tblGrid>
      <w:tr w:rsidR="008F7EE6" w:rsidRPr="00B440BF" w:rsidTr="0010758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F7EE6" w:rsidRPr="00B440BF" w:rsidTr="0010758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8F7EE6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letni</w:t>
            </w:r>
          </w:p>
        </w:tc>
      </w:tr>
      <w:tr w:rsidR="008F7EE6" w:rsidRPr="00B440BF" w:rsidTr="0010758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F7EE6" w:rsidRPr="00B440BF" w:rsidRDefault="008F7EE6" w:rsidP="0010758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8F7EE6" w:rsidRPr="00B440BF" w:rsidTr="0010758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Ilość godzin pracy studenta </w:t>
            </w: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8F7EE6" w:rsidRPr="00B440BF" w:rsidTr="0010758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jednego rozdziału pracy magisterskiej</w:t>
            </w:r>
          </w:p>
        </w:tc>
        <w:tc>
          <w:tcPr>
            <w:tcW w:w="1066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8F7EE6" w:rsidRPr="00B440BF" w:rsidTr="0010758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referatu</w:t>
            </w: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związanego z tematyką pracy magisterskiej </w:t>
            </w:r>
          </w:p>
        </w:tc>
        <w:tc>
          <w:tcPr>
            <w:tcW w:w="1066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F7EE6" w:rsidRPr="00B440BF" w:rsidTr="0010758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F7EE6" w:rsidRPr="00B440BF" w:rsidTr="0010758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8F7EE6" w:rsidRPr="00B440BF" w:rsidTr="0010758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8F7EE6" w:rsidRDefault="008F7EE6" w:rsidP="00107581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:rsidR="008F7EE6" w:rsidRPr="00B440BF" w:rsidRDefault="008F7EE6" w:rsidP="00107581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letni </w:t>
            </w:r>
          </w:p>
        </w:tc>
      </w:tr>
    </w:tbl>
    <w:p w:rsidR="008F7EE6" w:rsidRPr="00B440BF" w:rsidRDefault="008F7EE6" w:rsidP="008F7EE6">
      <w:pPr>
        <w:pStyle w:val="Tekstdymka1"/>
        <w:rPr>
          <w:rFonts w:ascii="Arial" w:hAnsi="Arial" w:cs="Arial"/>
          <w:sz w:val="20"/>
          <w:szCs w:val="20"/>
        </w:rPr>
      </w:pPr>
    </w:p>
    <w:p w:rsidR="00620D1E" w:rsidRDefault="00620D1E"/>
    <w:sectPr w:rsidR="00620D1E" w:rsidSect="003070BF">
      <w:headerReference w:type="default" r:id="rId6"/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2C" w:rsidRDefault="008F7E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6B702C" w:rsidRDefault="008F7EE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2C" w:rsidRDefault="008F7EE6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F48"/>
    <w:multiLevelType w:val="hybridMultilevel"/>
    <w:tmpl w:val="0C1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C5624"/>
    <w:multiLevelType w:val="hybridMultilevel"/>
    <w:tmpl w:val="B9AA4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E6"/>
    <w:rsid w:val="000A1A4D"/>
    <w:rsid w:val="00620D1E"/>
    <w:rsid w:val="008F7EE6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EE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EE6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8F7EE6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semiHidden/>
    <w:rsid w:val="008F7EE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F7EE6"/>
    <w:rPr>
      <w:rFonts w:ascii="Arial" w:eastAsia="Times New Roman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8F7EE6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8F7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F7EE6"/>
    <w:pPr>
      <w:suppressLineNumbers/>
    </w:pPr>
  </w:style>
  <w:style w:type="paragraph" w:customStyle="1" w:styleId="Tekstdymka1">
    <w:name w:val="Tekst dymka1"/>
    <w:basedOn w:val="Normalny"/>
    <w:rsid w:val="008F7E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8F7EE6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7E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7E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EE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EE6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8F7EE6"/>
    <w:pPr>
      <w:ind w:left="720"/>
      <w:contextualSpacing/>
    </w:pPr>
  </w:style>
  <w:style w:type="paragraph" w:styleId="Nagwek">
    <w:name w:val="header"/>
    <w:basedOn w:val="Normalny"/>
    <w:next w:val="Tekstpodstawowy"/>
    <w:link w:val="NagwekZnak"/>
    <w:semiHidden/>
    <w:rsid w:val="008F7EE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F7EE6"/>
    <w:rPr>
      <w:rFonts w:ascii="Arial" w:eastAsia="Times New Roman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8F7EE6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8F7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F7EE6"/>
    <w:pPr>
      <w:suppressLineNumbers/>
    </w:pPr>
  </w:style>
  <w:style w:type="paragraph" w:customStyle="1" w:styleId="Tekstdymka1">
    <w:name w:val="Tekst dymka1"/>
    <w:basedOn w:val="Normalny"/>
    <w:rsid w:val="008F7E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8F7EE6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7E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7E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2018-10-31T14:17:00Z</dcterms:created>
  <dcterms:modified xsi:type="dcterms:W3CDTF">2018-10-31T14:22:00Z</dcterms:modified>
</cp:coreProperties>
</file>